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7A6" w:rsidRPr="001D395C" w:rsidRDefault="006727A6" w:rsidP="00D712D5">
      <w:pPr>
        <w:pStyle w:val="Cmsor1"/>
        <w:spacing w:before="0" w:after="0"/>
        <w:contextualSpacing/>
        <w:rPr>
          <w:rFonts w:cs="Arial"/>
          <w:sz w:val="30"/>
          <w:szCs w:val="30"/>
        </w:rPr>
      </w:pPr>
      <w:r>
        <w:rPr>
          <w:rFonts w:cs="Arial"/>
          <w:sz w:val="30"/>
          <w:szCs w:val="30"/>
        </w:rPr>
        <w:t xml:space="preserve">ANNEX VI. – </w:t>
      </w:r>
      <w:proofErr w:type="spellStart"/>
      <w:r w:rsidRPr="001D395C">
        <w:rPr>
          <w:rFonts w:cs="Arial"/>
          <w:sz w:val="30"/>
          <w:szCs w:val="30"/>
        </w:rPr>
        <w:t>Potvrdenie</w:t>
      </w:r>
      <w:proofErr w:type="spellEnd"/>
      <w:r>
        <w:rPr>
          <w:rFonts w:cs="Arial"/>
          <w:sz w:val="30"/>
          <w:szCs w:val="30"/>
        </w:rPr>
        <w:t xml:space="preserve"> </w:t>
      </w:r>
      <w:proofErr w:type="spellStart"/>
      <w:r w:rsidRPr="001D395C">
        <w:rPr>
          <w:rFonts w:cs="Arial"/>
          <w:sz w:val="30"/>
          <w:szCs w:val="30"/>
        </w:rPr>
        <w:t>Štátnej</w:t>
      </w:r>
      <w:proofErr w:type="spellEnd"/>
      <w:r>
        <w:rPr>
          <w:rFonts w:cs="Arial"/>
          <w:sz w:val="30"/>
          <w:szCs w:val="30"/>
        </w:rPr>
        <w:t xml:space="preserve"> </w:t>
      </w:r>
      <w:proofErr w:type="spellStart"/>
      <w:r w:rsidRPr="001D395C">
        <w:rPr>
          <w:rFonts w:cs="Arial"/>
          <w:sz w:val="30"/>
          <w:szCs w:val="30"/>
        </w:rPr>
        <w:t>ochrany</w:t>
      </w:r>
      <w:proofErr w:type="spellEnd"/>
      <w:r>
        <w:rPr>
          <w:rFonts w:cs="Arial"/>
          <w:sz w:val="30"/>
          <w:szCs w:val="30"/>
        </w:rPr>
        <w:t xml:space="preserve"> </w:t>
      </w:r>
      <w:proofErr w:type="spellStart"/>
      <w:r w:rsidRPr="001D395C">
        <w:rPr>
          <w:rFonts w:cs="Arial"/>
          <w:sz w:val="30"/>
          <w:szCs w:val="30"/>
        </w:rPr>
        <w:t>prírody</w:t>
      </w:r>
      <w:proofErr w:type="spellEnd"/>
      <w:r>
        <w:rPr>
          <w:rFonts w:cs="Arial"/>
          <w:sz w:val="30"/>
          <w:szCs w:val="30"/>
        </w:rPr>
        <w:t xml:space="preserve"> </w:t>
      </w:r>
      <w:proofErr w:type="spellStart"/>
      <w:r w:rsidRPr="001D395C">
        <w:rPr>
          <w:rFonts w:cs="Arial"/>
          <w:sz w:val="30"/>
          <w:szCs w:val="30"/>
        </w:rPr>
        <w:t>Slovenskej</w:t>
      </w:r>
      <w:proofErr w:type="spellEnd"/>
      <w:r>
        <w:rPr>
          <w:rFonts w:cs="Arial"/>
          <w:sz w:val="30"/>
          <w:szCs w:val="30"/>
        </w:rPr>
        <w:t xml:space="preserve"> </w:t>
      </w:r>
      <w:proofErr w:type="spellStart"/>
      <w:r w:rsidRPr="001D395C">
        <w:rPr>
          <w:rFonts w:cs="Arial"/>
          <w:sz w:val="30"/>
          <w:szCs w:val="30"/>
        </w:rPr>
        <w:t>republiky</w:t>
      </w:r>
      <w:proofErr w:type="spellEnd"/>
      <w:r>
        <w:rPr>
          <w:rFonts w:cs="Arial"/>
          <w:sz w:val="30"/>
          <w:szCs w:val="30"/>
        </w:rPr>
        <w:t xml:space="preserve"> </w:t>
      </w:r>
      <w:r w:rsidRPr="001D395C">
        <w:rPr>
          <w:rFonts w:cs="Arial"/>
          <w:sz w:val="30"/>
          <w:szCs w:val="30"/>
        </w:rPr>
        <w:t>k Natura 2000</w:t>
      </w:r>
    </w:p>
    <w:p w:rsidR="006727A6" w:rsidRDefault="006727A6" w:rsidP="00D712D5">
      <w:pPr>
        <w:spacing w:before="120" w:after="120" w:line="276" w:lineRule="auto"/>
        <w:ind w:firstLine="0"/>
        <w:jc w:val="left"/>
        <w:rPr>
          <w:rFonts w:ascii="Arial" w:hAnsi="Arial" w:cs="Arial"/>
          <w:b/>
          <w:sz w:val="20"/>
          <w:szCs w:val="20"/>
        </w:rPr>
      </w:pPr>
    </w:p>
    <w:p w:rsidR="006727A6" w:rsidRPr="005755D8" w:rsidRDefault="006727A6" w:rsidP="00D712D5">
      <w:pPr>
        <w:spacing w:before="120" w:after="120" w:line="276" w:lineRule="auto"/>
        <w:ind w:firstLine="0"/>
        <w:jc w:val="left"/>
        <w:rPr>
          <w:rFonts w:ascii="Arial" w:hAnsi="Arial" w:cs="Arial"/>
          <w:sz w:val="20"/>
          <w:szCs w:val="20"/>
        </w:rPr>
      </w:pPr>
      <w:r w:rsidRPr="005755D8">
        <w:rPr>
          <w:rFonts w:ascii="Arial" w:hAnsi="Arial" w:cs="Arial"/>
          <w:b/>
          <w:sz w:val="20"/>
          <w:szCs w:val="20"/>
        </w:rPr>
        <w:t xml:space="preserve">Štátna ochrana prírody Slovenskej republiky, organizačný útvar </w:t>
      </w:r>
      <w:r w:rsidRPr="005755D8">
        <w:rPr>
          <w:rFonts w:ascii="Arial" w:hAnsi="Arial" w:cs="Arial"/>
          <w:sz w:val="20"/>
          <w:szCs w:val="20"/>
        </w:rPr>
        <w:t>(</w:t>
      </w:r>
      <w:r w:rsidRPr="005755D8">
        <w:rPr>
          <w:rFonts w:ascii="Arial" w:hAnsi="Arial" w:cs="Arial"/>
          <w:i/>
          <w:sz w:val="20"/>
          <w:szCs w:val="20"/>
        </w:rPr>
        <w:t xml:space="preserve">kontakty na jednotlivé útvary sú na </w:t>
      </w:r>
      <w:r>
        <w:fldChar w:fldCharType="begin"/>
      </w:r>
      <w:r>
        <w:instrText xml:space="preserve"> HYPERLINK "http://www.sopsr.sk" </w:instrText>
      </w:r>
      <w:r>
        <w:fldChar w:fldCharType="separate"/>
      </w:r>
      <w:r w:rsidRPr="005755D8">
        <w:rPr>
          <w:rStyle w:val="Hiperhivatkozs"/>
          <w:rFonts w:ascii="Arial" w:hAnsi="Arial" w:cs="Arial"/>
          <w:i/>
          <w:sz w:val="20"/>
          <w:szCs w:val="20"/>
        </w:rPr>
        <w:t>www.sopsr.sk</w:t>
      </w:r>
      <w:r>
        <w:rPr>
          <w:rStyle w:val="Hiperhivatkozs"/>
          <w:rFonts w:ascii="Arial" w:hAnsi="Arial" w:cs="Arial"/>
          <w:i/>
          <w:sz w:val="20"/>
          <w:szCs w:val="20"/>
        </w:rPr>
        <w:fldChar w:fldCharType="end"/>
      </w:r>
      <w:r w:rsidRPr="005755D8">
        <w:rPr>
          <w:rFonts w:ascii="Arial" w:hAnsi="Arial" w:cs="Arial"/>
          <w:sz w:val="20"/>
          <w:szCs w:val="20"/>
        </w:rPr>
        <w:t>):</w:t>
      </w:r>
    </w:p>
    <w:p w:rsidR="00D712D5" w:rsidRDefault="00D712D5" w:rsidP="00D712D5">
      <w:pPr>
        <w:spacing w:before="120" w:after="120" w:line="276" w:lineRule="auto"/>
        <w:ind w:firstLine="0"/>
        <w:jc w:val="left"/>
        <w:rPr>
          <w:rFonts w:ascii="Arial" w:hAnsi="Arial" w:cs="Arial"/>
          <w:sz w:val="20"/>
          <w:szCs w:val="20"/>
        </w:rPr>
      </w:pPr>
    </w:p>
    <w:p w:rsidR="006727A6" w:rsidRPr="005755D8" w:rsidRDefault="006727A6" w:rsidP="00D712D5">
      <w:pPr>
        <w:spacing w:before="120" w:after="120" w:line="276" w:lineRule="auto"/>
        <w:ind w:firstLine="0"/>
        <w:jc w:val="left"/>
        <w:rPr>
          <w:rFonts w:ascii="Arial" w:hAnsi="Arial" w:cs="Arial"/>
          <w:sz w:val="20"/>
          <w:szCs w:val="20"/>
        </w:rPr>
      </w:pPr>
      <w:r w:rsidRPr="005755D8">
        <w:rPr>
          <w:rFonts w:ascii="Arial" w:hAnsi="Arial" w:cs="Arial"/>
          <w:sz w:val="20"/>
          <w:szCs w:val="20"/>
        </w:rPr>
        <w:t>...................................................................................................................................................................</w:t>
      </w:r>
    </w:p>
    <w:p w:rsidR="00D712D5" w:rsidRDefault="006727A6" w:rsidP="00D712D5">
      <w:pPr>
        <w:spacing w:before="120" w:after="120" w:line="276" w:lineRule="auto"/>
        <w:ind w:firstLine="0"/>
        <w:jc w:val="left"/>
        <w:rPr>
          <w:rFonts w:ascii="Arial" w:hAnsi="Arial" w:cs="Arial"/>
          <w:sz w:val="20"/>
          <w:szCs w:val="20"/>
        </w:rPr>
      </w:pPr>
      <w:r w:rsidRPr="005755D8">
        <w:rPr>
          <w:rFonts w:ascii="Arial" w:hAnsi="Arial" w:cs="Arial"/>
          <w:sz w:val="20"/>
          <w:szCs w:val="20"/>
        </w:rPr>
        <w:t xml:space="preserve">Sídlo organizačného útvaru: </w:t>
      </w:r>
    </w:p>
    <w:p w:rsidR="00D712D5" w:rsidRDefault="00D712D5" w:rsidP="00D712D5">
      <w:pPr>
        <w:spacing w:before="120" w:after="120" w:line="276" w:lineRule="auto"/>
        <w:ind w:firstLine="0"/>
        <w:jc w:val="left"/>
        <w:rPr>
          <w:rFonts w:ascii="Arial" w:hAnsi="Arial" w:cs="Arial"/>
          <w:sz w:val="20"/>
          <w:szCs w:val="20"/>
        </w:rPr>
      </w:pPr>
    </w:p>
    <w:p w:rsidR="006727A6" w:rsidRPr="005755D8" w:rsidRDefault="006727A6" w:rsidP="00D712D5">
      <w:pPr>
        <w:spacing w:before="120" w:after="120" w:line="276" w:lineRule="auto"/>
        <w:ind w:firstLine="0"/>
        <w:jc w:val="left"/>
        <w:rPr>
          <w:rFonts w:ascii="Arial" w:hAnsi="Arial" w:cs="Arial"/>
          <w:sz w:val="20"/>
          <w:szCs w:val="20"/>
        </w:rPr>
      </w:pPr>
      <w:r w:rsidRPr="005755D8">
        <w:rPr>
          <w:rFonts w:ascii="Arial" w:hAnsi="Arial" w:cs="Arial"/>
          <w:sz w:val="20"/>
          <w:szCs w:val="20"/>
        </w:rPr>
        <w:t>...................................................................................................................................................................</w:t>
      </w:r>
    </w:p>
    <w:p w:rsidR="00D712D5" w:rsidRDefault="006727A6" w:rsidP="00D712D5">
      <w:pPr>
        <w:spacing w:line="276" w:lineRule="auto"/>
        <w:ind w:firstLine="0"/>
        <w:jc w:val="left"/>
        <w:rPr>
          <w:rFonts w:ascii="Arial" w:hAnsi="Arial" w:cs="Arial"/>
          <w:i/>
          <w:sz w:val="20"/>
          <w:szCs w:val="20"/>
        </w:rPr>
      </w:pPr>
      <w:r w:rsidRPr="005755D8">
        <w:rPr>
          <w:rFonts w:ascii="Arial" w:hAnsi="Arial" w:cs="Arial"/>
          <w:sz w:val="20"/>
          <w:szCs w:val="20"/>
        </w:rPr>
        <w:t xml:space="preserve">Zastúpená </w:t>
      </w:r>
      <w:r w:rsidRPr="005755D8">
        <w:rPr>
          <w:rFonts w:ascii="Arial" w:hAnsi="Arial" w:cs="Arial"/>
          <w:i/>
          <w:sz w:val="20"/>
          <w:szCs w:val="20"/>
        </w:rPr>
        <w:t xml:space="preserve">(meno, priezvisko, funkcia): </w:t>
      </w:r>
    </w:p>
    <w:p w:rsidR="00D712D5" w:rsidRDefault="00D712D5" w:rsidP="00D712D5">
      <w:pPr>
        <w:spacing w:line="276" w:lineRule="auto"/>
        <w:ind w:firstLine="0"/>
        <w:jc w:val="left"/>
        <w:rPr>
          <w:rFonts w:ascii="Arial" w:hAnsi="Arial" w:cs="Arial"/>
          <w:i/>
          <w:sz w:val="20"/>
          <w:szCs w:val="20"/>
        </w:rPr>
      </w:pPr>
    </w:p>
    <w:p w:rsidR="006727A6" w:rsidRDefault="006727A6" w:rsidP="00D712D5">
      <w:pPr>
        <w:spacing w:line="276" w:lineRule="auto"/>
        <w:ind w:firstLine="0"/>
        <w:jc w:val="left"/>
        <w:rPr>
          <w:rFonts w:ascii="Arial" w:hAnsi="Arial" w:cs="Arial"/>
          <w:sz w:val="20"/>
          <w:szCs w:val="20"/>
        </w:rPr>
      </w:pPr>
      <w:r w:rsidRPr="005755D8">
        <w:rPr>
          <w:rFonts w:ascii="Arial" w:hAnsi="Arial" w:cs="Arial"/>
          <w:sz w:val="20"/>
          <w:szCs w:val="20"/>
        </w:rPr>
        <w:t>...................................................................................................................................................................</w:t>
      </w:r>
    </w:p>
    <w:p w:rsidR="006727A6" w:rsidRDefault="006727A6" w:rsidP="00D712D5">
      <w:pPr>
        <w:spacing w:line="276" w:lineRule="auto"/>
        <w:ind w:firstLine="0"/>
        <w:jc w:val="left"/>
        <w:rPr>
          <w:rFonts w:ascii="Arial" w:hAnsi="Arial" w:cs="Arial"/>
          <w:sz w:val="20"/>
          <w:szCs w:val="20"/>
        </w:rPr>
      </w:pPr>
    </w:p>
    <w:p w:rsidR="006727A6" w:rsidRPr="005755D8" w:rsidRDefault="006727A6" w:rsidP="00D712D5">
      <w:pPr>
        <w:spacing w:line="276" w:lineRule="auto"/>
        <w:ind w:firstLine="0"/>
        <w:jc w:val="left"/>
        <w:rPr>
          <w:rFonts w:ascii="Arial" w:hAnsi="Arial" w:cs="Arial"/>
          <w:sz w:val="20"/>
          <w:szCs w:val="20"/>
        </w:rPr>
      </w:pPr>
      <w:r w:rsidRPr="005755D8">
        <w:rPr>
          <w:rFonts w:ascii="Arial" w:hAnsi="Arial" w:cs="Arial"/>
          <w:sz w:val="20"/>
          <w:szCs w:val="20"/>
        </w:rPr>
        <w:t>po preskúmaní žiadosti o nenávratný finančný príspevok z EŠIF pre projekt s názvom:</w:t>
      </w:r>
    </w:p>
    <w:p w:rsidR="00D712D5" w:rsidRDefault="006727A6" w:rsidP="00D712D5">
      <w:pPr>
        <w:spacing w:before="120" w:after="120" w:line="276" w:lineRule="auto"/>
        <w:ind w:firstLine="0"/>
        <w:jc w:val="left"/>
        <w:rPr>
          <w:rFonts w:ascii="Arial" w:hAnsi="Arial" w:cs="Arial"/>
          <w:i/>
          <w:sz w:val="20"/>
          <w:szCs w:val="20"/>
        </w:rPr>
      </w:pPr>
      <w:r w:rsidRPr="005755D8">
        <w:rPr>
          <w:rFonts w:ascii="Arial" w:hAnsi="Arial" w:cs="Arial"/>
          <w:i/>
          <w:sz w:val="20"/>
          <w:szCs w:val="20"/>
        </w:rPr>
        <w:t>(názov v súlade so žiadosťou  NFP)</w:t>
      </w:r>
      <w:r w:rsidR="00D712D5">
        <w:rPr>
          <w:rFonts w:ascii="Arial" w:hAnsi="Arial" w:cs="Arial"/>
          <w:i/>
          <w:sz w:val="20"/>
          <w:szCs w:val="20"/>
        </w:rPr>
        <w:t xml:space="preserve"> </w:t>
      </w:r>
    </w:p>
    <w:p w:rsidR="00D712D5" w:rsidRDefault="00D712D5" w:rsidP="00D712D5">
      <w:pPr>
        <w:spacing w:before="120" w:after="120" w:line="276" w:lineRule="auto"/>
        <w:ind w:firstLine="0"/>
        <w:jc w:val="left"/>
        <w:rPr>
          <w:rFonts w:ascii="Arial" w:hAnsi="Arial" w:cs="Arial"/>
          <w:i/>
          <w:sz w:val="20"/>
          <w:szCs w:val="20"/>
        </w:rPr>
      </w:pPr>
    </w:p>
    <w:p w:rsidR="006727A6" w:rsidRPr="005755D8" w:rsidRDefault="006727A6" w:rsidP="00D712D5">
      <w:pPr>
        <w:spacing w:before="120" w:after="120" w:line="276" w:lineRule="auto"/>
        <w:ind w:firstLine="0"/>
        <w:jc w:val="left"/>
        <w:rPr>
          <w:rFonts w:ascii="Arial" w:hAnsi="Arial" w:cs="Arial"/>
          <w:sz w:val="20"/>
          <w:szCs w:val="20"/>
        </w:rPr>
      </w:pPr>
      <w:r w:rsidRPr="005755D8">
        <w:rPr>
          <w:rFonts w:ascii="Arial" w:hAnsi="Arial" w:cs="Arial"/>
          <w:sz w:val="20"/>
          <w:szCs w:val="20"/>
        </w:rPr>
        <w:t>...................................................................................................................................................................</w:t>
      </w:r>
    </w:p>
    <w:p w:rsidR="006727A6" w:rsidRPr="005755D8" w:rsidRDefault="006727A6" w:rsidP="00D712D5">
      <w:pPr>
        <w:spacing w:before="120" w:after="120" w:line="276" w:lineRule="auto"/>
        <w:ind w:firstLine="0"/>
        <w:rPr>
          <w:rFonts w:ascii="Arial" w:hAnsi="Arial" w:cs="Arial"/>
          <w:sz w:val="20"/>
          <w:szCs w:val="20"/>
        </w:rPr>
      </w:pPr>
      <w:r w:rsidRPr="005755D8">
        <w:rPr>
          <w:rFonts w:ascii="Arial" w:hAnsi="Arial" w:cs="Arial"/>
          <w:sz w:val="20"/>
          <w:szCs w:val="20"/>
        </w:rPr>
        <w:t>ktorý je lokalizovaný v:</w:t>
      </w:r>
    </w:p>
    <w:p w:rsidR="00D712D5" w:rsidRDefault="006727A6" w:rsidP="00D712D5">
      <w:pPr>
        <w:spacing w:before="120" w:after="120" w:line="276" w:lineRule="auto"/>
        <w:ind w:firstLine="0"/>
        <w:rPr>
          <w:rFonts w:ascii="Arial" w:hAnsi="Arial" w:cs="Arial"/>
          <w:i/>
          <w:sz w:val="20"/>
          <w:szCs w:val="20"/>
        </w:rPr>
      </w:pPr>
      <w:r w:rsidRPr="005755D8">
        <w:rPr>
          <w:rFonts w:ascii="Arial" w:hAnsi="Arial" w:cs="Arial"/>
          <w:i/>
          <w:sz w:val="20"/>
          <w:szCs w:val="20"/>
        </w:rPr>
        <w:t>(kraj)</w:t>
      </w:r>
    </w:p>
    <w:p w:rsidR="006727A6" w:rsidRPr="005755D8" w:rsidRDefault="006727A6" w:rsidP="00D712D5">
      <w:pPr>
        <w:spacing w:before="120" w:after="120" w:line="276" w:lineRule="auto"/>
        <w:ind w:firstLine="0"/>
        <w:rPr>
          <w:rFonts w:ascii="Arial" w:hAnsi="Arial" w:cs="Arial"/>
          <w:i/>
          <w:sz w:val="20"/>
          <w:szCs w:val="20"/>
        </w:rPr>
      </w:pPr>
      <w:r w:rsidRPr="005755D8">
        <w:rPr>
          <w:rFonts w:ascii="Arial" w:hAnsi="Arial" w:cs="Arial"/>
          <w:i/>
          <w:sz w:val="20"/>
          <w:szCs w:val="20"/>
        </w:rPr>
        <w:t xml:space="preserve"> </w:t>
      </w:r>
      <w:r w:rsidRPr="005755D8">
        <w:rPr>
          <w:rFonts w:ascii="Arial" w:hAnsi="Arial" w:cs="Arial"/>
          <w:sz w:val="20"/>
          <w:szCs w:val="20"/>
        </w:rPr>
        <w:t>.........................................................................................................................................................</w:t>
      </w:r>
      <w:r>
        <w:rPr>
          <w:rFonts w:ascii="Arial" w:hAnsi="Arial" w:cs="Arial"/>
          <w:sz w:val="20"/>
          <w:szCs w:val="20"/>
        </w:rPr>
        <w:t>.........</w:t>
      </w:r>
    </w:p>
    <w:p w:rsidR="00D712D5" w:rsidRDefault="006727A6" w:rsidP="00D712D5">
      <w:pPr>
        <w:spacing w:before="120" w:after="120" w:line="276" w:lineRule="auto"/>
        <w:ind w:firstLine="0"/>
        <w:rPr>
          <w:rFonts w:ascii="Arial" w:hAnsi="Arial" w:cs="Arial"/>
          <w:i/>
          <w:sz w:val="20"/>
          <w:szCs w:val="20"/>
        </w:rPr>
      </w:pPr>
      <w:r w:rsidRPr="005755D8">
        <w:rPr>
          <w:rFonts w:ascii="Arial" w:hAnsi="Arial" w:cs="Arial"/>
          <w:i/>
          <w:sz w:val="20"/>
          <w:szCs w:val="20"/>
        </w:rPr>
        <w:t xml:space="preserve">(okres) </w:t>
      </w:r>
    </w:p>
    <w:p w:rsidR="006727A6" w:rsidRPr="005755D8" w:rsidRDefault="006727A6" w:rsidP="00D712D5">
      <w:pPr>
        <w:spacing w:before="120" w:after="120" w:line="276" w:lineRule="auto"/>
        <w:ind w:firstLine="0"/>
        <w:rPr>
          <w:rFonts w:ascii="Arial" w:hAnsi="Arial" w:cs="Arial"/>
          <w:i/>
          <w:sz w:val="20"/>
          <w:szCs w:val="20"/>
        </w:rPr>
      </w:pPr>
      <w:r w:rsidRPr="005755D8">
        <w:rPr>
          <w:rFonts w:ascii="Arial" w:hAnsi="Arial" w:cs="Arial"/>
          <w:sz w:val="20"/>
          <w:szCs w:val="20"/>
        </w:rPr>
        <w:t>.........................................................................................................................................................</w:t>
      </w:r>
      <w:r>
        <w:rPr>
          <w:rFonts w:ascii="Arial" w:hAnsi="Arial" w:cs="Arial"/>
          <w:sz w:val="20"/>
          <w:szCs w:val="20"/>
        </w:rPr>
        <w:t>.....</w:t>
      </w:r>
    </w:p>
    <w:p w:rsidR="00D712D5" w:rsidRDefault="006727A6" w:rsidP="00D712D5">
      <w:pPr>
        <w:spacing w:before="120" w:after="120" w:line="276" w:lineRule="auto"/>
        <w:ind w:firstLine="0"/>
        <w:rPr>
          <w:rFonts w:ascii="Arial" w:hAnsi="Arial" w:cs="Arial"/>
          <w:i/>
          <w:sz w:val="20"/>
          <w:szCs w:val="20"/>
        </w:rPr>
      </w:pPr>
      <w:r w:rsidRPr="005755D8">
        <w:rPr>
          <w:rFonts w:ascii="Arial" w:hAnsi="Arial" w:cs="Arial"/>
          <w:i/>
          <w:sz w:val="20"/>
          <w:szCs w:val="20"/>
        </w:rPr>
        <w:t>(obec)</w:t>
      </w:r>
    </w:p>
    <w:p w:rsidR="006727A6" w:rsidRPr="005755D8" w:rsidRDefault="006727A6" w:rsidP="00D712D5">
      <w:pPr>
        <w:spacing w:before="120" w:after="120" w:line="276" w:lineRule="auto"/>
        <w:ind w:firstLine="0"/>
        <w:rPr>
          <w:rFonts w:ascii="Arial" w:hAnsi="Arial" w:cs="Arial"/>
          <w:sz w:val="20"/>
          <w:szCs w:val="20"/>
        </w:rPr>
      </w:pPr>
      <w:r w:rsidRPr="005755D8">
        <w:rPr>
          <w:rFonts w:ascii="Arial" w:hAnsi="Arial" w:cs="Arial"/>
          <w:sz w:val="20"/>
          <w:szCs w:val="20"/>
        </w:rPr>
        <w:t>.........................................................................................................................................................</w:t>
      </w:r>
      <w:r>
        <w:rPr>
          <w:rFonts w:ascii="Arial" w:hAnsi="Arial" w:cs="Arial"/>
          <w:sz w:val="20"/>
          <w:szCs w:val="20"/>
        </w:rPr>
        <w:t>......</w:t>
      </w:r>
    </w:p>
    <w:p w:rsidR="006727A6" w:rsidRPr="005755D8" w:rsidRDefault="006727A6" w:rsidP="00D712D5">
      <w:pPr>
        <w:spacing w:line="276" w:lineRule="auto"/>
        <w:rPr>
          <w:rFonts w:ascii="Arial" w:hAnsi="Arial" w:cs="Arial"/>
          <w:sz w:val="20"/>
          <w:szCs w:val="20"/>
        </w:rPr>
      </w:pPr>
    </w:p>
    <w:p w:rsidR="006727A6" w:rsidRPr="005755D8" w:rsidRDefault="006727A6" w:rsidP="00D712D5">
      <w:pPr>
        <w:spacing w:before="120" w:after="120" w:line="276" w:lineRule="auto"/>
        <w:ind w:firstLine="0"/>
        <w:rPr>
          <w:rFonts w:ascii="Arial" w:hAnsi="Arial" w:cs="Arial"/>
          <w:sz w:val="20"/>
          <w:szCs w:val="20"/>
        </w:rPr>
      </w:pPr>
      <w:r w:rsidRPr="005755D8">
        <w:rPr>
          <w:rFonts w:ascii="Arial" w:hAnsi="Arial" w:cs="Arial"/>
          <w:sz w:val="20"/>
          <w:szCs w:val="20"/>
        </w:rPr>
        <w:t>žiadateľa o NFP:</w:t>
      </w:r>
    </w:p>
    <w:p w:rsidR="00D712D5" w:rsidRDefault="006727A6" w:rsidP="00D712D5">
      <w:pPr>
        <w:spacing w:before="120" w:after="120" w:line="276" w:lineRule="auto"/>
        <w:ind w:firstLine="0"/>
        <w:rPr>
          <w:rFonts w:ascii="Arial" w:hAnsi="Arial" w:cs="Arial"/>
          <w:i/>
          <w:sz w:val="20"/>
          <w:szCs w:val="20"/>
        </w:rPr>
      </w:pPr>
      <w:r w:rsidRPr="005755D8">
        <w:rPr>
          <w:rFonts w:ascii="Arial" w:hAnsi="Arial" w:cs="Arial"/>
          <w:i/>
          <w:sz w:val="20"/>
          <w:szCs w:val="20"/>
        </w:rPr>
        <w:t>(názov</w:t>
      </w:r>
      <w:r>
        <w:rPr>
          <w:rFonts w:ascii="Arial" w:hAnsi="Arial" w:cs="Arial"/>
          <w:i/>
          <w:sz w:val="20"/>
          <w:szCs w:val="20"/>
        </w:rPr>
        <w:t>)</w:t>
      </w:r>
    </w:p>
    <w:p w:rsidR="006727A6" w:rsidRPr="005755D8" w:rsidRDefault="006727A6" w:rsidP="00D712D5">
      <w:pPr>
        <w:spacing w:before="120" w:after="120" w:line="276" w:lineRule="auto"/>
        <w:ind w:firstLine="0"/>
        <w:rPr>
          <w:rFonts w:ascii="Arial" w:hAnsi="Arial" w:cs="Arial"/>
          <w:i/>
          <w:sz w:val="20"/>
          <w:szCs w:val="20"/>
        </w:rPr>
      </w:pPr>
      <w:r w:rsidRPr="005755D8">
        <w:rPr>
          <w:rFonts w:ascii="Arial" w:hAnsi="Arial" w:cs="Arial"/>
          <w:sz w:val="20"/>
          <w:szCs w:val="20"/>
        </w:rPr>
        <w:t>.........................................................................................................................................................</w:t>
      </w:r>
      <w:r>
        <w:rPr>
          <w:rFonts w:ascii="Arial" w:hAnsi="Arial" w:cs="Arial"/>
          <w:sz w:val="20"/>
          <w:szCs w:val="20"/>
        </w:rPr>
        <w:t>.....</w:t>
      </w:r>
    </w:p>
    <w:p w:rsidR="00D712D5" w:rsidRDefault="006727A6" w:rsidP="00D712D5">
      <w:pPr>
        <w:spacing w:before="120" w:after="120" w:line="276" w:lineRule="auto"/>
        <w:ind w:firstLine="0"/>
        <w:rPr>
          <w:rFonts w:ascii="Arial" w:hAnsi="Arial" w:cs="Arial"/>
          <w:i/>
          <w:sz w:val="20"/>
          <w:szCs w:val="20"/>
        </w:rPr>
      </w:pPr>
      <w:r w:rsidRPr="005755D8">
        <w:rPr>
          <w:rFonts w:ascii="Arial" w:hAnsi="Arial" w:cs="Arial"/>
          <w:i/>
          <w:sz w:val="20"/>
          <w:szCs w:val="20"/>
        </w:rPr>
        <w:t>(sídlo)</w:t>
      </w:r>
    </w:p>
    <w:p w:rsidR="006727A6" w:rsidRPr="005755D8" w:rsidRDefault="006727A6" w:rsidP="00D712D5">
      <w:pPr>
        <w:spacing w:before="120" w:after="120" w:line="276" w:lineRule="auto"/>
        <w:ind w:firstLine="0"/>
        <w:rPr>
          <w:rFonts w:ascii="Arial" w:hAnsi="Arial" w:cs="Arial"/>
          <w:sz w:val="20"/>
          <w:szCs w:val="20"/>
        </w:rPr>
      </w:pPr>
      <w:r w:rsidRPr="005755D8">
        <w:rPr>
          <w:rFonts w:ascii="Arial" w:hAnsi="Arial" w:cs="Arial"/>
          <w:sz w:val="20"/>
          <w:szCs w:val="20"/>
        </w:rPr>
        <w:t>.........................................................................................................................................................</w:t>
      </w:r>
      <w:r>
        <w:rPr>
          <w:rFonts w:ascii="Arial" w:hAnsi="Arial" w:cs="Arial"/>
          <w:sz w:val="20"/>
          <w:szCs w:val="20"/>
        </w:rPr>
        <w:t>.....</w:t>
      </w:r>
    </w:p>
    <w:p w:rsidR="006727A6" w:rsidRPr="005755D8" w:rsidRDefault="006727A6" w:rsidP="00D712D5">
      <w:pPr>
        <w:spacing w:line="276" w:lineRule="auto"/>
        <w:rPr>
          <w:rFonts w:ascii="Arial" w:hAnsi="Arial" w:cs="Arial"/>
          <w:sz w:val="20"/>
          <w:szCs w:val="20"/>
        </w:rPr>
      </w:pPr>
    </w:p>
    <w:p w:rsidR="00D712D5" w:rsidRDefault="00D712D5">
      <w:pPr>
        <w:spacing w:after="200" w:line="276" w:lineRule="auto"/>
        <w:ind w:firstLine="0"/>
        <w:jc w:val="left"/>
        <w:rPr>
          <w:rFonts w:ascii="Arial" w:hAnsi="Arial" w:cs="Arial"/>
          <w:b/>
          <w:sz w:val="20"/>
          <w:szCs w:val="20"/>
        </w:rPr>
      </w:pPr>
      <w:r>
        <w:rPr>
          <w:rFonts w:ascii="Arial" w:hAnsi="Arial" w:cs="Arial"/>
          <w:b/>
          <w:sz w:val="20"/>
          <w:szCs w:val="20"/>
        </w:rPr>
        <w:br w:type="page"/>
      </w:r>
    </w:p>
    <w:p w:rsidR="006727A6" w:rsidRPr="005755D8" w:rsidRDefault="006727A6" w:rsidP="00D712D5">
      <w:pPr>
        <w:spacing w:line="276" w:lineRule="auto"/>
        <w:ind w:firstLine="0"/>
        <w:jc w:val="left"/>
        <w:rPr>
          <w:rFonts w:ascii="Arial" w:hAnsi="Arial" w:cs="Arial"/>
          <w:sz w:val="20"/>
          <w:szCs w:val="20"/>
        </w:rPr>
      </w:pPr>
      <w:r w:rsidRPr="005755D8">
        <w:rPr>
          <w:rFonts w:ascii="Arial" w:hAnsi="Arial" w:cs="Arial"/>
          <w:b/>
          <w:sz w:val="20"/>
          <w:szCs w:val="20"/>
        </w:rPr>
        <w:lastRenderedPageBreak/>
        <w:t>týmto potvrdzuje, že uvedený projekt</w:t>
      </w:r>
      <w:r w:rsidRPr="005755D8">
        <w:rPr>
          <w:rStyle w:val="Lbjegyzet-hivatkozs"/>
          <w:rFonts w:ascii="Arial" w:hAnsi="Arial" w:cs="Arial"/>
          <w:b/>
          <w:sz w:val="20"/>
          <w:szCs w:val="20"/>
        </w:rPr>
        <w:footnoteReference w:id="1"/>
      </w:r>
      <w:r w:rsidR="00D712D5">
        <w:rPr>
          <w:rFonts w:ascii="Arial" w:hAnsi="Arial" w:cs="Arial"/>
          <w:b/>
          <w:sz w:val="20"/>
          <w:szCs w:val="20"/>
        </w:rPr>
        <w:t xml:space="preserve"> </w:t>
      </w:r>
      <w:r w:rsidRPr="005755D8">
        <w:rPr>
          <w:rFonts w:ascii="Arial" w:hAnsi="Arial" w:cs="Arial"/>
          <w:b/>
          <w:sz w:val="20"/>
          <w:szCs w:val="20"/>
        </w:rPr>
        <w:t>pravdepodobne nebude mať významný nepriaznivý vplyv na územia Natura 2000</w:t>
      </w:r>
      <w:r w:rsidRPr="005755D8">
        <w:rPr>
          <w:rStyle w:val="Lbjegyzet-hivatkozs"/>
          <w:rFonts w:ascii="Arial" w:hAnsi="Arial" w:cs="Arial"/>
          <w:b/>
          <w:sz w:val="20"/>
          <w:szCs w:val="20"/>
        </w:rPr>
        <w:footnoteReference w:id="2"/>
      </w:r>
      <w:r w:rsidR="00D712D5">
        <w:rPr>
          <w:rFonts w:ascii="Arial" w:hAnsi="Arial" w:cs="Arial"/>
          <w:b/>
          <w:sz w:val="20"/>
          <w:szCs w:val="20"/>
        </w:rPr>
        <w:t xml:space="preserve"> </w:t>
      </w:r>
      <w:r w:rsidRPr="005755D8">
        <w:rPr>
          <w:rFonts w:ascii="Arial" w:hAnsi="Arial" w:cs="Arial"/>
          <w:sz w:val="20"/>
          <w:szCs w:val="20"/>
        </w:rPr>
        <w:t>z nasledujúcich dôvodov:</w:t>
      </w:r>
    </w:p>
    <w:p w:rsidR="006727A6" w:rsidRPr="005755D8" w:rsidRDefault="006727A6" w:rsidP="00D712D5">
      <w:pPr>
        <w:pStyle w:val="Listaszerbekezds"/>
        <w:spacing w:line="276" w:lineRule="auto"/>
        <w:rPr>
          <w:rFonts w:ascii="Arial" w:hAnsi="Arial" w:cs="Arial"/>
          <w:sz w:val="20"/>
          <w:szCs w:val="20"/>
        </w:rPr>
      </w:pPr>
    </w:p>
    <w:p w:rsidR="006727A6" w:rsidRDefault="006727A6" w:rsidP="00D712D5">
      <w:pPr>
        <w:pStyle w:val="Listaszerbekezds"/>
        <w:spacing w:before="120" w:line="276" w:lineRule="auto"/>
        <w:ind w:left="0" w:firstLine="0"/>
        <w:rPr>
          <w:rFonts w:ascii="Arial" w:hAnsi="Arial" w:cs="Arial"/>
          <w:sz w:val="20"/>
          <w:szCs w:val="20"/>
        </w:rPr>
      </w:pPr>
      <w:r w:rsidRPr="005755D8">
        <w:rPr>
          <w:rFonts w:ascii="Arial" w:hAnsi="Arial" w:cs="Arial"/>
          <w:sz w:val="20"/>
          <w:szCs w:val="20"/>
        </w:rPr>
        <w:t>...................................................................................................................................................................</w:t>
      </w:r>
    </w:p>
    <w:p w:rsidR="006727A6" w:rsidRDefault="006727A6" w:rsidP="00D712D5">
      <w:pPr>
        <w:pStyle w:val="Listaszerbekezds"/>
        <w:spacing w:before="120" w:line="276" w:lineRule="auto"/>
        <w:ind w:left="0" w:firstLine="0"/>
        <w:rPr>
          <w:rFonts w:ascii="Arial" w:hAnsi="Arial" w:cs="Arial"/>
          <w:sz w:val="20"/>
          <w:szCs w:val="20"/>
        </w:rPr>
      </w:pPr>
    </w:p>
    <w:p w:rsidR="006727A6" w:rsidRPr="005755D8" w:rsidRDefault="006727A6" w:rsidP="00D712D5">
      <w:pPr>
        <w:pStyle w:val="Listaszerbekezds"/>
        <w:spacing w:before="120" w:line="276" w:lineRule="auto"/>
        <w:ind w:left="0" w:firstLine="0"/>
        <w:rPr>
          <w:rFonts w:ascii="Arial" w:hAnsi="Arial" w:cs="Arial"/>
          <w:sz w:val="20"/>
          <w:szCs w:val="20"/>
        </w:rPr>
      </w:pPr>
      <w:r w:rsidRPr="005755D8">
        <w:rPr>
          <w:rFonts w:ascii="Arial" w:hAnsi="Arial" w:cs="Arial"/>
          <w:sz w:val="20"/>
          <w:szCs w:val="20"/>
        </w:rPr>
        <w:t>...................................................................................................................................................................</w:t>
      </w:r>
    </w:p>
    <w:p w:rsidR="006727A6" w:rsidRDefault="006727A6" w:rsidP="00D712D5">
      <w:pPr>
        <w:pStyle w:val="Listaszerbekezds"/>
        <w:spacing w:before="120" w:line="276" w:lineRule="auto"/>
        <w:ind w:left="0" w:firstLine="0"/>
        <w:rPr>
          <w:rFonts w:ascii="Arial" w:hAnsi="Arial" w:cs="Arial"/>
          <w:sz w:val="20"/>
          <w:szCs w:val="20"/>
        </w:rPr>
      </w:pPr>
    </w:p>
    <w:p w:rsidR="006727A6" w:rsidRPr="005755D8" w:rsidRDefault="006727A6" w:rsidP="00D712D5">
      <w:pPr>
        <w:pStyle w:val="Listaszerbekezds"/>
        <w:spacing w:before="120" w:line="276" w:lineRule="auto"/>
        <w:ind w:left="0" w:firstLine="0"/>
        <w:rPr>
          <w:rFonts w:ascii="Arial" w:hAnsi="Arial" w:cs="Arial"/>
          <w:sz w:val="20"/>
          <w:szCs w:val="20"/>
        </w:rPr>
      </w:pPr>
      <w:r w:rsidRPr="005755D8">
        <w:rPr>
          <w:rFonts w:ascii="Arial" w:hAnsi="Arial" w:cs="Arial"/>
          <w:sz w:val="20"/>
          <w:szCs w:val="20"/>
        </w:rPr>
        <w:t>...................................................................................................................................................................</w:t>
      </w:r>
    </w:p>
    <w:p w:rsidR="006727A6" w:rsidRDefault="006727A6" w:rsidP="00D712D5">
      <w:pPr>
        <w:pStyle w:val="Listaszerbekezds"/>
        <w:spacing w:before="120" w:line="276" w:lineRule="auto"/>
        <w:ind w:left="0" w:firstLine="0"/>
        <w:rPr>
          <w:rFonts w:ascii="Arial" w:hAnsi="Arial" w:cs="Arial"/>
          <w:sz w:val="20"/>
          <w:szCs w:val="20"/>
        </w:rPr>
      </w:pPr>
    </w:p>
    <w:p w:rsidR="006727A6" w:rsidRPr="005755D8" w:rsidRDefault="006727A6" w:rsidP="00D712D5">
      <w:pPr>
        <w:pStyle w:val="Listaszerbekezds"/>
        <w:spacing w:before="120" w:line="276" w:lineRule="auto"/>
        <w:ind w:left="0" w:firstLine="0"/>
        <w:rPr>
          <w:rFonts w:ascii="Arial" w:hAnsi="Arial" w:cs="Arial"/>
          <w:sz w:val="20"/>
          <w:szCs w:val="20"/>
        </w:rPr>
      </w:pPr>
      <w:r w:rsidRPr="005755D8">
        <w:rPr>
          <w:rFonts w:ascii="Arial" w:hAnsi="Arial" w:cs="Arial"/>
          <w:sz w:val="20"/>
          <w:szCs w:val="20"/>
        </w:rPr>
        <w:t>...................................................................................................................................................................</w:t>
      </w:r>
    </w:p>
    <w:p w:rsidR="00D712D5" w:rsidRDefault="00D712D5" w:rsidP="00D712D5">
      <w:pPr>
        <w:pStyle w:val="Listaszerbekezds"/>
        <w:spacing w:before="120" w:line="276" w:lineRule="auto"/>
        <w:ind w:left="0" w:firstLine="0"/>
        <w:rPr>
          <w:rFonts w:ascii="Arial" w:hAnsi="Arial" w:cs="Arial"/>
          <w:sz w:val="20"/>
          <w:szCs w:val="20"/>
        </w:rPr>
      </w:pPr>
    </w:p>
    <w:p w:rsidR="00D712D5" w:rsidRDefault="006727A6" w:rsidP="00D712D5">
      <w:pPr>
        <w:pStyle w:val="Listaszerbekezds"/>
        <w:spacing w:before="120" w:line="276" w:lineRule="auto"/>
        <w:ind w:left="0" w:firstLine="0"/>
        <w:rPr>
          <w:rFonts w:ascii="Arial" w:hAnsi="Arial" w:cs="Arial"/>
          <w:sz w:val="20"/>
          <w:szCs w:val="20"/>
        </w:rPr>
      </w:pPr>
      <w:r w:rsidRPr="005755D8">
        <w:rPr>
          <w:rFonts w:ascii="Arial" w:hAnsi="Arial" w:cs="Arial"/>
          <w:sz w:val="20"/>
          <w:szCs w:val="20"/>
        </w:rPr>
        <w:t>...................................................................................................................................................................</w:t>
      </w:r>
    </w:p>
    <w:p w:rsidR="006727A6" w:rsidRPr="005755D8" w:rsidRDefault="006727A6" w:rsidP="00D712D5">
      <w:pPr>
        <w:pStyle w:val="Listaszerbekezds"/>
        <w:spacing w:before="120" w:line="276" w:lineRule="auto"/>
        <w:ind w:left="0" w:firstLine="0"/>
        <w:rPr>
          <w:rFonts w:ascii="Arial" w:hAnsi="Arial" w:cs="Arial"/>
          <w:sz w:val="20"/>
          <w:szCs w:val="20"/>
        </w:rPr>
      </w:pPr>
    </w:p>
    <w:p w:rsidR="006727A6" w:rsidRPr="005755D8" w:rsidRDefault="006727A6" w:rsidP="00D712D5">
      <w:pPr>
        <w:pStyle w:val="Listaszerbekezds"/>
        <w:spacing w:before="120" w:line="276" w:lineRule="auto"/>
        <w:ind w:left="0" w:firstLine="0"/>
        <w:rPr>
          <w:rFonts w:ascii="Arial" w:hAnsi="Arial" w:cs="Arial"/>
          <w:sz w:val="20"/>
          <w:szCs w:val="20"/>
        </w:rPr>
      </w:pPr>
      <w:r w:rsidRPr="005755D8">
        <w:rPr>
          <w:rFonts w:ascii="Arial" w:hAnsi="Arial" w:cs="Arial"/>
          <w:sz w:val="20"/>
          <w:szCs w:val="20"/>
        </w:rPr>
        <w:t>...................................................................................................................................................................</w:t>
      </w:r>
    </w:p>
    <w:p w:rsidR="006727A6" w:rsidRDefault="006727A6" w:rsidP="00D712D5">
      <w:pPr>
        <w:pStyle w:val="Listaszerbekezds"/>
        <w:spacing w:before="120" w:line="276" w:lineRule="auto"/>
        <w:ind w:left="0" w:firstLine="0"/>
        <w:rPr>
          <w:rFonts w:ascii="Arial" w:hAnsi="Arial" w:cs="Arial"/>
          <w:sz w:val="20"/>
          <w:szCs w:val="20"/>
        </w:rPr>
      </w:pPr>
    </w:p>
    <w:p w:rsidR="006727A6" w:rsidRPr="005755D8" w:rsidRDefault="006727A6" w:rsidP="00D712D5">
      <w:pPr>
        <w:pStyle w:val="Listaszerbekezds"/>
        <w:spacing w:before="120" w:line="276" w:lineRule="auto"/>
        <w:ind w:left="0" w:firstLine="0"/>
        <w:rPr>
          <w:rFonts w:ascii="Arial" w:hAnsi="Arial" w:cs="Arial"/>
          <w:sz w:val="20"/>
          <w:szCs w:val="20"/>
        </w:rPr>
      </w:pPr>
    </w:p>
    <w:p w:rsidR="006727A6" w:rsidRPr="005755D8" w:rsidRDefault="006727A6" w:rsidP="00D712D5">
      <w:pPr>
        <w:pStyle w:val="Listaszerbekezds"/>
        <w:spacing w:before="120" w:line="276" w:lineRule="auto"/>
        <w:ind w:left="0"/>
        <w:rPr>
          <w:rFonts w:ascii="Arial" w:hAnsi="Arial" w:cs="Arial"/>
          <w:sz w:val="20"/>
          <w:szCs w:val="20"/>
        </w:rPr>
      </w:pPr>
    </w:p>
    <w:p w:rsidR="006727A6" w:rsidRPr="005755D8" w:rsidRDefault="006727A6" w:rsidP="00D712D5">
      <w:pPr>
        <w:spacing w:line="276" w:lineRule="auto"/>
        <w:ind w:firstLine="0"/>
        <w:rPr>
          <w:rFonts w:ascii="Arial" w:hAnsi="Arial" w:cs="Arial"/>
          <w:sz w:val="20"/>
          <w:szCs w:val="20"/>
        </w:rPr>
      </w:pPr>
      <w:r w:rsidRPr="005755D8">
        <w:rPr>
          <w:rFonts w:ascii="Arial" w:hAnsi="Arial" w:cs="Arial"/>
          <w:sz w:val="20"/>
          <w:szCs w:val="20"/>
        </w:rPr>
        <w:t xml:space="preserve">V prílohe je </w:t>
      </w:r>
      <w:r w:rsidRPr="005755D8">
        <w:rPr>
          <w:rFonts w:ascii="Arial" w:hAnsi="Arial" w:cs="Arial"/>
          <w:b/>
          <w:sz w:val="20"/>
          <w:szCs w:val="20"/>
        </w:rPr>
        <w:t xml:space="preserve">mapa </w:t>
      </w:r>
      <w:r w:rsidRPr="005755D8">
        <w:rPr>
          <w:rFonts w:ascii="Arial" w:hAnsi="Arial" w:cs="Arial"/>
          <w:sz w:val="20"/>
          <w:szCs w:val="20"/>
        </w:rPr>
        <w:t>so zakreslením miesta realizácie projektu a najbližších území Natura 2000.</w:t>
      </w:r>
    </w:p>
    <w:p w:rsidR="006727A6" w:rsidRPr="005755D8" w:rsidRDefault="006727A6" w:rsidP="00D712D5">
      <w:pPr>
        <w:spacing w:line="276" w:lineRule="auto"/>
        <w:rPr>
          <w:rFonts w:ascii="Arial" w:hAnsi="Arial" w:cs="Arial"/>
          <w:sz w:val="20"/>
          <w:szCs w:val="20"/>
        </w:rPr>
      </w:pPr>
    </w:p>
    <w:p w:rsidR="006727A6" w:rsidRPr="005755D8" w:rsidRDefault="006727A6" w:rsidP="00D712D5">
      <w:pPr>
        <w:spacing w:line="276" w:lineRule="auto"/>
        <w:rPr>
          <w:rFonts w:ascii="Arial" w:hAnsi="Arial" w:cs="Arial"/>
          <w:sz w:val="20"/>
          <w:szCs w:val="20"/>
        </w:rPr>
      </w:pPr>
    </w:p>
    <w:p w:rsidR="006727A6" w:rsidRPr="005755D8" w:rsidRDefault="006727A6" w:rsidP="00D712D5">
      <w:pPr>
        <w:spacing w:line="276" w:lineRule="auto"/>
        <w:rPr>
          <w:rFonts w:ascii="Arial" w:hAnsi="Arial" w:cs="Arial"/>
          <w:sz w:val="20"/>
          <w:szCs w:val="20"/>
        </w:rPr>
      </w:pPr>
    </w:p>
    <w:p w:rsidR="006727A6" w:rsidRPr="005755D8" w:rsidRDefault="006727A6" w:rsidP="00D712D5">
      <w:pPr>
        <w:spacing w:line="276" w:lineRule="auto"/>
        <w:rPr>
          <w:rFonts w:ascii="Arial" w:hAnsi="Arial" w:cs="Arial"/>
          <w:sz w:val="20"/>
          <w:szCs w:val="20"/>
        </w:rPr>
      </w:pPr>
      <w:r w:rsidRPr="005755D8">
        <w:rPr>
          <w:rFonts w:ascii="Arial" w:hAnsi="Arial" w:cs="Arial"/>
          <w:sz w:val="20"/>
          <w:szCs w:val="20"/>
        </w:rPr>
        <w:t>Dátum .....................................</w:t>
      </w:r>
    </w:p>
    <w:p w:rsidR="006727A6" w:rsidRPr="005755D8" w:rsidRDefault="006727A6" w:rsidP="00D712D5">
      <w:pPr>
        <w:spacing w:line="276" w:lineRule="auto"/>
        <w:rPr>
          <w:rFonts w:ascii="Arial" w:hAnsi="Arial" w:cs="Arial"/>
          <w:sz w:val="20"/>
          <w:szCs w:val="20"/>
        </w:rPr>
      </w:pPr>
    </w:p>
    <w:p w:rsidR="006727A6" w:rsidRPr="005755D8" w:rsidRDefault="006727A6" w:rsidP="00D712D5">
      <w:pPr>
        <w:spacing w:line="276" w:lineRule="auto"/>
        <w:rPr>
          <w:rFonts w:ascii="Arial" w:hAnsi="Arial" w:cs="Arial"/>
          <w:sz w:val="20"/>
          <w:szCs w:val="20"/>
        </w:rPr>
      </w:pPr>
      <w:r w:rsidRPr="005755D8">
        <w:rPr>
          <w:rFonts w:ascii="Arial" w:hAnsi="Arial" w:cs="Arial"/>
          <w:sz w:val="20"/>
          <w:szCs w:val="20"/>
        </w:rPr>
        <w:t>Podpis .....................................</w:t>
      </w:r>
      <w:r w:rsidRPr="005755D8">
        <w:rPr>
          <w:rFonts w:ascii="Arial" w:hAnsi="Arial" w:cs="Arial"/>
          <w:sz w:val="20"/>
          <w:szCs w:val="20"/>
        </w:rPr>
        <w:tab/>
      </w:r>
      <w:r w:rsidRPr="005755D8">
        <w:rPr>
          <w:rFonts w:ascii="Arial" w:hAnsi="Arial" w:cs="Arial"/>
          <w:sz w:val="20"/>
          <w:szCs w:val="20"/>
        </w:rPr>
        <w:tab/>
      </w:r>
      <w:r w:rsidRPr="005755D8">
        <w:rPr>
          <w:rFonts w:ascii="Arial" w:hAnsi="Arial" w:cs="Arial"/>
          <w:sz w:val="20"/>
          <w:szCs w:val="20"/>
        </w:rPr>
        <w:tab/>
      </w:r>
      <w:r w:rsidRPr="005755D8">
        <w:rPr>
          <w:rFonts w:ascii="Arial" w:hAnsi="Arial" w:cs="Arial"/>
          <w:sz w:val="20"/>
          <w:szCs w:val="20"/>
        </w:rPr>
        <w:tab/>
        <w:t>Pečiatka ......................</w:t>
      </w:r>
    </w:p>
    <w:p w:rsidR="006727A6" w:rsidRPr="005755D8" w:rsidRDefault="006727A6" w:rsidP="00D712D5">
      <w:pPr>
        <w:pStyle w:val="Pruka-Zkladnstyl"/>
        <w:spacing w:line="276" w:lineRule="auto"/>
        <w:rPr>
          <w:rFonts w:ascii="Arial" w:hAnsi="Arial" w:cs="Arial"/>
          <w:sz w:val="22"/>
          <w:szCs w:val="22"/>
        </w:rPr>
      </w:pPr>
    </w:p>
    <w:p w:rsidR="006727A6" w:rsidRDefault="006727A6" w:rsidP="00D712D5">
      <w:pPr>
        <w:spacing w:after="200" w:line="276" w:lineRule="auto"/>
        <w:ind w:firstLine="0"/>
        <w:jc w:val="left"/>
        <w:rPr>
          <w:rFonts w:ascii="Aller" w:eastAsiaTheme="majorEastAsia" w:hAnsi="Aller" w:cs="Arial"/>
          <w:b/>
          <w:bCs/>
          <w:color w:val="005A96"/>
          <w:sz w:val="32"/>
          <w:szCs w:val="28"/>
          <w:lang w:val="en-GB" w:eastAsia="hu-HU"/>
        </w:rPr>
      </w:pPr>
      <w:r>
        <w:rPr>
          <w:rFonts w:cs="Arial"/>
        </w:rPr>
        <w:br w:type="page"/>
      </w:r>
    </w:p>
    <w:p w:rsidR="00B23820" w:rsidRPr="005755D8" w:rsidRDefault="00B23820" w:rsidP="00D712D5">
      <w:pPr>
        <w:pStyle w:val="Cmsor1"/>
        <w:rPr>
          <w:rFonts w:cs="Arial"/>
        </w:rPr>
      </w:pPr>
      <w:r w:rsidRPr="005755D8">
        <w:rPr>
          <w:rFonts w:cs="Arial"/>
        </w:rPr>
        <w:lastRenderedPageBreak/>
        <w:t>The procedures of demonstrating compliance of the project activities on Natura 2000 sites applied in Slovakia</w:t>
      </w:r>
    </w:p>
    <w:p w:rsidR="00DC7FF0" w:rsidRPr="00F840EC" w:rsidRDefault="00D712D5" w:rsidP="00D712D5">
      <w:pPr>
        <w:autoSpaceDE w:val="0"/>
        <w:autoSpaceDN w:val="0"/>
        <w:adjustRightInd w:val="0"/>
        <w:spacing w:before="120" w:line="276" w:lineRule="auto"/>
        <w:ind w:firstLine="0"/>
        <w:rPr>
          <w:rFonts w:ascii="Arial" w:hAnsi="Arial" w:cs="Arial"/>
          <w:b/>
          <w:i/>
          <w:sz w:val="20"/>
          <w:szCs w:val="20"/>
          <w:lang w:val="en-GB"/>
        </w:rPr>
      </w:pPr>
      <w:r>
        <w:rPr>
          <w:rFonts w:ascii="Arial" w:hAnsi="Arial" w:cs="Arial"/>
          <w:b/>
          <w:i/>
          <w:sz w:val="20"/>
          <w:szCs w:val="20"/>
          <w:lang w:val="en-GB"/>
        </w:rPr>
        <w:t>Please f</w:t>
      </w:r>
      <w:r w:rsidR="00F840EC">
        <w:rPr>
          <w:rFonts w:ascii="Arial" w:hAnsi="Arial" w:cs="Arial"/>
          <w:b/>
          <w:i/>
          <w:sz w:val="20"/>
          <w:szCs w:val="20"/>
          <w:lang w:val="en-GB"/>
        </w:rPr>
        <w:t>ill</w:t>
      </w:r>
      <w:r>
        <w:rPr>
          <w:rFonts w:ascii="Arial" w:hAnsi="Arial" w:cs="Arial"/>
          <w:b/>
          <w:i/>
          <w:sz w:val="20"/>
          <w:szCs w:val="20"/>
          <w:lang w:val="en-GB"/>
        </w:rPr>
        <w:t xml:space="preserve"> in </w:t>
      </w:r>
      <w:r w:rsidR="00F840EC">
        <w:rPr>
          <w:rFonts w:ascii="Arial" w:hAnsi="Arial" w:cs="Arial"/>
          <w:b/>
          <w:i/>
          <w:sz w:val="20"/>
          <w:szCs w:val="20"/>
          <w:lang w:val="en-GB"/>
        </w:rPr>
        <w:t xml:space="preserve">and print only the </w:t>
      </w:r>
      <w:r w:rsidR="00F840EC" w:rsidRPr="00F840EC">
        <w:rPr>
          <w:rFonts w:ascii="Arial" w:hAnsi="Arial" w:cs="Arial"/>
          <w:b/>
          <w:i/>
          <w:sz w:val="20"/>
          <w:szCs w:val="20"/>
          <w:lang w:val="en-GB"/>
        </w:rPr>
        <w:t>Declaration</w:t>
      </w:r>
      <w:r>
        <w:rPr>
          <w:rFonts w:ascii="Arial" w:hAnsi="Arial" w:cs="Arial"/>
          <w:b/>
          <w:i/>
          <w:sz w:val="20"/>
          <w:szCs w:val="20"/>
          <w:lang w:val="en-GB"/>
        </w:rPr>
        <w:t xml:space="preserve"> part.</w:t>
      </w:r>
      <w:bookmarkStart w:id="0" w:name="_GoBack"/>
      <w:bookmarkEnd w:id="0"/>
      <w:r w:rsidR="00F840EC">
        <w:rPr>
          <w:rFonts w:ascii="Arial" w:hAnsi="Arial" w:cs="Arial"/>
          <w:b/>
          <w:i/>
          <w:sz w:val="20"/>
          <w:szCs w:val="20"/>
          <w:lang w:val="en-GB"/>
        </w:rPr>
        <w:t xml:space="preserve"> </w:t>
      </w:r>
    </w:p>
    <w:p w:rsidR="00B23820" w:rsidRPr="00901665" w:rsidRDefault="00B23820" w:rsidP="00D712D5">
      <w:pPr>
        <w:autoSpaceDE w:val="0"/>
        <w:autoSpaceDN w:val="0"/>
        <w:adjustRightInd w:val="0"/>
        <w:spacing w:before="120" w:line="276" w:lineRule="auto"/>
        <w:ind w:firstLine="0"/>
        <w:rPr>
          <w:rFonts w:ascii="Arial" w:hAnsi="Arial" w:cs="Arial"/>
          <w:sz w:val="20"/>
          <w:szCs w:val="20"/>
          <w:lang w:val="en-GB"/>
        </w:rPr>
      </w:pPr>
      <w:r w:rsidRPr="00901665">
        <w:rPr>
          <w:rFonts w:ascii="Arial" w:hAnsi="Arial" w:cs="Arial"/>
          <w:sz w:val="20"/>
          <w:szCs w:val="20"/>
          <w:lang w:val="en-GB"/>
        </w:rPr>
        <w:t xml:space="preserve">The program can </w:t>
      </w:r>
      <w:r w:rsidR="009C2D20" w:rsidRPr="00901665">
        <w:rPr>
          <w:rFonts w:ascii="Arial" w:hAnsi="Arial" w:cs="Arial"/>
          <w:sz w:val="20"/>
          <w:szCs w:val="20"/>
          <w:lang w:val="en-GB"/>
        </w:rPr>
        <w:t xml:space="preserve">support </w:t>
      </w:r>
      <w:r w:rsidRPr="00901665">
        <w:rPr>
          <w:rFonts w:ascii="Arial" w:hAnsi="Arial" w:cs="Arial"/>
          <w:sz w:val="20"/>
          <w:szCs w:val="20"/>
          <w:lang w:val="en-GB"/>
        </w:rPr>
        <w:t xml:space="preserve">only those projects that have no negative impact on </w:t>
      </w:r>
      <w:r w:rsidR="00B467CE" w:rsidRPr="00901665">
        <w:rPr>
          <w:rFonts w:ascii="Arial" w:hAnsi="Arial" w:cs="Arial"/>
          <w:sz w:val="20"/>
          <w:szCs w:val="20"/>
          <w:lang w:val="en-GB"/>
        </w:rPr>
        <w:t xml:space="preserve">the European network of </w:t>
      </w:r>
      <w:r w:rsidRPr="00901665">
        <w:rPr>
          <w:rFonts w:ascii="Arial" w:hAnsi="Arial" w:cs="Arial"/>
          <w:sz w:val="20"/>
          <w:szCs w:val="20"/>
          <w:lang w:val="en-GB"/>
        </w:rPr>
        <w:t>protected areas</w:t>
      </w:r>
      <w:r w:rsidR="00B467CE" w:rsidRPr="00901665">
        <w:rPr>
          <w:rFonts w:ascii="Arial" w:hAnsi="Arial" w:cs="Arial"/>
          <w:sz w:val="20"/>
          <w:szCs w:val="20"/>
          <w:lang w:val="en-GB"/>
        </w:rPr>
        <w:t>Natura 2000</w:t>
      </w:r>
      <w:r w:rsidR="00B467CE" w:rsidRPr="00901665">
        <w:rPr>
          <w:rStyle w:val="Lbjegyzet-hivatkozs"/>
          <w:rFonts w:ascii="Arial" w:hAnsi="Arial" w:cs="Arial"/>
          <w:sz w:val="20"/>
          <w:szCs w:val="20"/>
          <w:lang w:val="en-GB"/>
        </w:rPr>
        <w:footnoteReference w:id="3"/>
      </w:r>
      <w:r w:rsidRPr="00901665">
        <w:rPr>
          <w:rFonts w:ascii="Arial" w:hAnsi="Arial" w:cs="Arial"/>
          <w:sz w:val="20"/>
          <w:szCs w:val="20"/>
          <w:lang w:val="en-GB"/>
        </w:rPr>
        <w:t xml:space="preserve">. The duty of every project partner is to demonstrate that </w:t>
      </w:r>
      <w:r w:rsidR="00B467CE" w:rsidRPr="00901665">
        <w:rPr>
          <w:rFonts w:ascii="Arial" w:hAnsi="Arial" w:cs="Arial"/>
          <w:sz w:val="20"/>
          <w:szCs w:val="20"/>
          <w:lang w:val="en-GB"/>
        </w:rPr>
        <w:t xml:space="preserve">the </w:t>
      </w:r>
      <w:r w:rsidR="00175E5E" w:rsidRPr="00901665">
        <w:rPr>
          <w:rFonts w:ascii="Arial" w:hAnsi="Arial" w:cs="Arial"/>
          <w:sz w:val="20"/>
          <w:szCs w:val="20"/>
          <w:lang w:val="en-GB"/>
        </w:rPr>
        <w:t xml:space="preserve">project is not likely to have a </w:t>
      </w:r>
      <w:r w:rsidR="00B467CE" w:rsidRPr="00901665">
        <w:rPr>
          <w:rFonts w:ascii="Arial" w:hAnsi="Arial" w:cs="Arial"/>
          <w:sz w:val="20"/>
          <w:szCs w:val="20"/>
          <w:lang w:val="en-GB"/>
        </w:rPr>
        <w:t xml:space="preserve">significant </w:t>
      </w:r>
      <w:r w:rsidR="00175E5E" w:rsidRPr="00901665">
        <w:rPr>
          <w:rFonts w:ascii="Arial" w:hAnsi="Arial" w:cs="Arial"/>
          <w:sz w:val="20"/>
          <w:szCs w:val="20"/>
          <w:lang w:val="en-GB"/>
        </w:rPr>
        <w:t xml:space="preserve">adverse </w:t>
      </w:r>
      <w:r w:rsidR="00B467CE" w:rsidRPr="00901665">
        <w:rPr>
          <w:rFonts w:ascii="Arial" w:hAnsi="Arial" w:cs="Arial"/>
          <w:sz w:val="20"/>
          <w:szCs w:val="20"/>
          <w:lang w:val="en-GB"/>
        </w:rPr>
        <w:t xml:space="preserve">impact on Natura 2000 sites and it is </w:t>
      </w:r>
      <w:r w:rsidRPr="00901665">
        <w:rPr>
          <w:rFonts w:ascii="Arial" w:hAnsi="Arial" w:cs="Arial"/>
          <w:sz w:val="20"/>
          <w:szCs w:val="20"/>
          <w:lang w:val="en-GB"/>
        </w:rPr>
        <w:t xml:space="preserve">eligible for funding. </w:t>
      </w:r>
    </w:p>
    <w:p w:rsidR="00B23820" w:rsidRPr="00901665" w:rsidRDefault="00B23820" w:rsidP="00D712D5">
      <w:pPr>
        <w:autoSpaceDE w:val="0"/>
        <w:autoSpaceDN w:val="0"/>
        <w:adjustRightInd w:val="0"/>
        <w:spacing w:before="120" w:line="276" w:lineRule="auto"/>
        <w:ind w:firstLine="0"/>
        <w:rPr>
          <w:rFonts w:ascii="Arial" w:hAnsi="Arial" w:cs="Arial"/>
          <w:sz w:val="20"/>
          <w:szCs w:val="20"/>
          <w:lang w:val="en-GB"/>
        </w:rPr>
      </w:pPr>
      <w:r w:rsidRPr="00901665">
        <w:rPr>
          <w:rFonts w:ascii="Arial" w:hAnsi="Arial" w:cs="Arial"/>
          <w:sz w:val="20"/>
          <w:szCs w:val="20"/>
          <w:lang w:val="en-GB"/>
        </w:rPr>
        <w:t xml:space="preserve">The method of demonstrating that fact is based on </w:t>
      </w:r>
      <w:r w:rsidR="00A762CE" w:rsidRPr="00901665">
        <w:rPr>
          <w:rFonts w:ascii="Arial" w:hAnsi="Arial" w:cs="Arial"/>
          <w:sz w:val="20"/>
          <w:szCs w:val="20"/>
          <w:lang w:val="en-GB"/>
        </w:rPr>
        <w:t xml:space="preserve">procedures according to </w:t>
      </w:r>
      <w:r w:rsidRPr="00901665">
        <w:rPr>
          <w:rFonts w:ascii="Arial" w:hAnsi="Arial" w:cs="Arial"/>
          <w:sz w:val="20"/>
          <w:szCs w:val="20"/>
          <w:lang w:val="en-GB"/>
        </w:rPr>
        <w:t>respective national legislation</w:t>
      </w:r>
      <w:r w:rsidR="00D631E6" w:rsidRPr="00901665">
        <w:rPr>
          <w:rStyle w:val="Lbjegyzet-hivatkozs"/>
          <w:rFonts w:ascii="Arial" w:hAnsi="Arial" w:cs="Arial"/>
          <w:sz w:val="20"/>
          <w:szCs w:val="20"/>
          <w:lang w:val="en-GB"/>
        </w:rPr>
        <w:footnoteReference w:id="4"/>
      </w:r>
      <w:r w:rsidRPr="00901665">
        <w:rPr>
          <w:rFonts w:ascii="Arial" w:hAnsi="Arial" w:cs="Arial"/>
          <w:sz w:val="20"/>
          <w:szCs w:val="20"/>
          <w:lang w:val="en-GB"/>
        </w:rPr>
        <w:t xml:space="preserve"> and depends on the nature of project activities and their place of implementation. </w:t>
      </w:r>
      <w:r w:rsidR="007A51FD" w:rsidRPr="00901665">
        <w:rPr>
          <w:rFonts w:ascii="Arial" w:hAnsi="Arial" w:cs="Arial"/>
          <w:sz w:val="20"/>
          <w:szCs w:val="20"/>
          <w:lang w:val="en-GB"/>
        </w:rPr>
        <w:t xml:space="preserve">Project </w:t>
      </w:r>
      <w:r w:rsidRPr="00901665">
        <w:rPr>
          <w:rFonts w:ascii="Arial" w:hAnsi="Arial" w:cs="Arial"/>
          <w:sz w:val="20"/>
          <w:szCs w:val="20"/>
          <w:lang w:val="en-GB"/>
        </w:rPr>
        <w:t xml:space="preserve">partner verifies its project location (whether planned activities are located within </w:t>
      </w:r>
      <w:r w:rsidR="00A762CE" w:rsidRPr="00901665">
        <w:rPr>
          <w:rFonts w:ascii="Arial" w:hAnsi="Arial" w:cs="Arial"/>
          <w:sz w:val="20"/>
          <w:szCs w:val="20"/>
          <w:lang w:val="en-GB"/>
        </w:rPr>
        <w:t xml:space="preserve">Natura 2000 sites, respectively in their vicinity or </w:t>
      </w:r>
      <w:r w:rsidR="005B1B0B" w:rsidRPr="00901665">
        <w:rPr>
          <w:rFonts w:ascii="Arial" w:hAnsi="Arial" w:cs="Arial"/>
          <w:sz w:val="20"/>
          <w:szCs w:val="20"/>
          <w:lang w:val="en-GB"/>
        </w:rPr>
        <w:t xml:space="preserve">they are </w:t>
      </w:r>
      <w:r w:rsidRPr="00901665">
        <w:rPr>
          <w:rFonts w:ascii="Arial" w:hAnsi="Arial" w:cs="Arial"/>
          <w:sz w:val="20"/>
          <w:szCs w:val="20"/>
          <w:lang w:val="en-GB"/>
        </w:rPr>
        <w:t>outside) and whether the activities of the project require</w:t>
      </w:r>
      <w:r w:rsidR="00EE6D29" w:rsidRPr="00901665">
        <w:rPr>
          <w:rFonts w:ascii="Arial" w:hAnsi="Arial" w:cs="Arial"/>
          <w:sz w:val="20"/>
          <w:szCs w:val="20"/>
          <w:lang w:val="en-GB"/>
        </w:rPr>
        <w:t>declaration</w:t>
      </w:r>
      <w:r w:rsidRPr="00901665">
        <w:rPr>
          <w:rFonts w:ascii="Arial" w:hAnsi="Arial" w:cs="Arial"/>
          <w:sz w:val="20"/>
          <w:szCs w:val="20"/>
          <w:lang w:val="en-GB"/>
        </w:rPr>
        <w:t xml:space="preserve"> of the </w:t>
      </w:r>
      <w:r w:rsidR="00A762CE" w:rsidRPr="00901665">
        <w:rPr>
          <w:rFonts w:ascii="Arial" w:hAnsi="Arial" w:cs="Arial"/>
          <w:b/>
          <w:color w:val="005A96"/>
          <w:sz w:val="20"/>
          <w:szCs w:val="20"/>
          <w:lang w:val="en-GB"/>
        </w:rPr>
        <w:t>State Nature Conservancy of the Slovak Republic</w:t>
      </w:r>
      <w:r w:rsidR="00A762CE" w:rsidRPr="00901665">
        <w:rPr>
          <w:rFonts w:ascii="Arial" w:hAnsi="Arial" w:cs="Arial"/>
          <w:color w:val="005A96"/>
          <w:sz w:val="20"/>
          <w:szCs w:val="20"/>
          <w:lang w:val="en-GB"/>
        </w:rPr>
        <w:t xml:space="preserve"> (</w:t>
      </w:r>
      <w:proofErr w:type="spellStart"/>
      <w:r w:rsidR="00A762CE" w:rsidRPr="00901665">
        <w:rPr>
          <w:rFonts w:ascii="Arial" w:hAnsi="Arial" w:cs="Arial"/>
          <w:b/>
          <w:color w:val="005A96"/>
          <w:sz w:val="20"/>
          <w:szCs w:val="20"/>
          <w:lang w:val="en-GB"/>
        </w:rPr>
        <w:t>Štátna</w:t>
      </w:r>
      <w:proofErr w:type="spellEnd"/>
      <w:r w:rsidR="0012203B">
        <w:rPr>
          <w:rFonts w:ascii="Arial" w:hAnsi="Arial" w:cs="Arial"/>
          <w:b/>
          <w:color w:val="005A96"/>
          <w:sz w:val="20"/>
          <w:szCs w:val="20"/>
          <w:lang w:val="en-GB"/>
        </w:rPr>
        <w:t xml:space="preserve"> </w:t>
      </w:r>
      <w:proofErr w:type="spellStart"/>
      <w:r w:rsidR="00A762CE" w:rsidRPr="00901665">
        <w:rPr>
          <w:rFonts w:ascii="Arial" w:hAnsi="Arial" w:cs="Arial"/>
          <w:b/>
          <w:color w:val="005A96"/>
          <w:sz w:val="20"/>
          <w:szCs w:val="20"/>
          <w:lang w:val="en-GB"/>
        </w:rPr>
        <w:t>ochrana</w:t>
      </w:r>
      <w:proofErr w:type="spellEnd"/>
      <w:r w:rsidR="0012203B">
        <w:rPr>
          <w:rFonts w:ascii="Arial" w:hAnsi="Arial" w:cs="Arial"/>
          <w:b/>
          <w:color w:val="005A96"/>
          <w:sz w:val="20"/>
          <w:szCs w:val="20"/>
          <w:lang w:val="en-GB"/>
        </w:rPr>
        <w:t xml:space="preserve"> </w:t>
      </w:r>
      <w:proofErr w:type="spellStart"/>
      <w:r w:rsidR="00A762CE" w:rsidRPr="00901665">
        <w:rPr>
          <w:rFonts w:ascii="Arial" w:hAnsi="Arial" w:cs="Arial"/>
          <w:b/>
          <w:color w:val="005A96"/>
          <w:sz w:val="20"/>
          <w:szCs w:val="20"/>
          <w:lang w:val="en-GB"/>
        </w:rPr>
        <w:t>prírody</w:t>
      </w:r>
      <w:proofErr w:type="spellEnd"/>
      <w:r w:rsidR="0012203B">
        <w:rPr>
          <w:rFonts w:ascii="Arial" w:hAnsi="Arial" w:cs="Arial"/>
          <w:b/>
          <w:color w:val="005A96"/>
          <w:sz w:val="20"/>
          <w:szCs w:val="20"/>
          <w:lang w:val="en-GB"/>
        </w:rPr>
        <w:t xml:space="preserve"> </w:t>
      </w:r>
      <w:proofErr w:type="spellStart"/>
      <w:r w:rsidR="00A762CE" w:rsidRPr="00901665">
        <w:rPr>
          <w:rFonts w:ascii="Arial" w:hAnsi="Arial" w:cs="Arial"/>
          <w:b/>
          <w:color w:val="005A96"/>
          <w:sz w:val="20"/>
          <w:szCs w:val="20"/>
          <w:lang w:val="en-GB"/>
        </w:rPr>
        <w:t>Slovenskej</w:t>
      </w:r>
      <w:proofErr w:type="spellEnd"/>
      <w:r w:rsidR="0012203B">
        <w:rPr>
          <w:rFonts w:ascii="Arial" w:hAnsi="Arial" w:cs="Arial"/>
          <w:b/>
          <w:color w:val="005A96"/>
          <w:sz w:val="20"/>
          <w:szCs w:val="20"/>
          <w:lang w:val="en-GB"/>
        </w:rPr>
        <w:t xml:space="preserve"> </w:t>
      </w:r>
      <w:proofErr w:type="spellStart"/>
      <w:r w:rsidR="00A762CE" w:rsidRPr="00901665">
        <w:rPr>
          <w:rFonts w:ascii="Arial" w:hAnsi="Arial" w:cs="Arial"/>
          <w:b/>
          <w:color w:val="005A96"/>
          <w:sz w:val="20"/>
          <w:szCs w:val="20"/>
          <w:lang w:val="en-GB"/>
        </w:rPr>
        <w:t>republiky</w:t>
      </w:r>
      <w:proofErr w:type="spellEnd"/>
      <w:r w:rsidR="0012203B">
        <w:rPr>
          <w:rFonts w:ascii="Arial" w:hAnsi="Arial" w:cs="Arial"/>
          <w:b/>
          <w:color w:val="005A96"/>
          <w:sz w:val="20"/>
          <w:szCs w:val="20"/>
          <w:lang w:val="en-GB"/>
        </w:rPr>
        <w:t xml:space="preserve"> </w:t>
      </w:r>
      <w:r w:rsidR="00A762CE" w:rsidRPr="00901665">
        <w:rPr>
          <w:rFonts w:ascii="Arial" w:hAnsi="Arial" w:cs="Arial"/>
          <w:sz w:val="20"/>
          <w:szCs w:val="20"/>
          <w:lang w:val="en-GB"/>
        </w:rPr>
        <w:t>– hereinafter referred to as "ŠOP SR") that is the expert body of the Ministry of the Environment of the Slovak Republic</w:t>
      </w:r>
      <w:r w:rsidRPr="00901665">
        <w:rPr>
          <w:rFonts w:ascii="Arial" w:hAnsi="Arial" w:cs="Arial"/>
          <w:sz w:val="20"/>
          <w:szCs w:val="20"/>
          <w:lang w:val="en-GB"/>
        </w:rPr>
        <w:t>.</w:t>
      </w:r>
    </w:p>
    <w:p w:rsidR="00665E22" w:rsidRPr="00901665" w:rsidRDefault="00665E22" w:rsidP="00D712D5">
      <w:pPr>
        <w:autoSpaceDE w:val="0"/>
        <w:autoSpaceDN w:val="0"/>
        <w:adjustRightInd w:val="0"/>
        <w:spacing w:line="276" w:lineRule="auto"/>
        <w:ind w:firstLine="0"/>
        <w:rPr>
          <w:rFonts w:ascii="Arial" w:hAnsi="Arial" w:cs="Arial"/>
          <w:sz w:val="20"/>
          <w:szCs w:val="20"/>
          <w:lang w:val="en-GB"/>
        </w:rPr>
      </w:pPr>
    </w:p>
    <w:p w:rsidR="00A762CE" w:rsidRPr="00901665" w:rsidRDefault="00A762CE" w:rsidP="00D712D5">
      <w:pPr>
        <w:autoSpaceDE w:val="0"/>
        <w:autoSpaceDN w:val="0"/>
        <w:adjustRightInd w:val="0"/>
        <w:spacing w:line="276" w:lineRule="auto"/>
        <w:ind w:firstLine="0"/>
        <w:rPr>
          <w:rFonts w:ascii="Arial" w:hAnsi="Arial" w:cs="Arial"/>
          <w:sz w:val="20"/>
          <w:szCs w:val="20"/>
          <w:lang w:val="en-GB"/>
        </w:rPr>
      </w:pPr>
      <w:r w:rsidRPr="00901665">
        <w:rPr>
          <w:rFonts w:ascii="Arial" w:hAnsi="Arial" w:cs="Arial"/>
          <w:sz w:val="20"/>
          <w:szCs w:val="20"/>
          <w:lang w:val="en-GB"/>
        </w:rPr>
        <w:t xml:space="preserve">The </w:t>
      </w:r>
      <w:r w:rsidR="007A51FD" w:rsidRPr="00901665">
        <w:rPr>
          <w:rFonts w:ascii="Arial" w:hAnsi="Arial" w:cs="Arial"/>
          <w:sz w:val="20"/>
          <w:szCs w:val="20"/>
          <w:lang w:val="en-GB"/>
        </w:rPr>
        <w:t xml:space="preserve">project </w:t>
      </w:r>
      <w:r w:rsidRPr="00901665">
        <w:rPr>
          <w:rFonts w:ascii="Arial" w:hAnsi="Arial" w:cs="Arial"/>
          <w:sz w:val="20"/>
          <w:szCs w:val="20"/>
          <w:lang w:val="en-GB"/>
        </w:rPr>
        <w:t xml:space="preserve">partner </w:t>
      </w:r>
      <w:r w:rsidR="00B23820" w:rsidRPr="00901665">
        <w:rPr>
          <w:rFonts w:ascii="Arial" w:hAnsi="Arial" w:cs="Arial"/>
          <w:sz w:val="20"/>
          <w:szCs w:val="20"/>
          <w:lang w:val="en-GB"/>
        </w:rPr>
        <w:t>consult</w:t>
      </w:r>
      <w:r w:rsidRPr="00901665">
        <w:rPr>
          <w:rFonts w:ascii="Arial" w:hAnsi="Arial" w:cs="Arial"/>
          <w:sz w:val="20"/>
          <w:szCs w:val="20"/>
          <w:lang w:val="en-GB"/>
        </w:rPr>
        <w:t>s</w:t>
      </w:r>
      <w:r w:rsidR="00B23820" w:rsidRPr="00901665">
        <w:rPr>
          <w:rFonts w:ascii="Arial" w:hAnsi="Arial" w:cs="Arial"/>
          <w:sz w:val="20"/>
          <w:szCs w:val="20"/>
          <w:lang w:val="en-GB"/>
        </w:rPr>
        <w:t xml:space="preserve"> the territorially competent </w:t>
      </w:r>
      <w:r w:rsidR="00175E5E" w:rsidRPr="00901665">
        <w:rPr>
          <w:rFonts w:ascii="Arial" w:hAnsi="Arial" w:cs="Arial"/>
          <w:sz w:val="20"/>
          <w:szCs w:val="20"/>
          <w:lang w:val="en-GB"/>
        </w:rPr>
        <w:t xml:space="preserve">organizational </w:t>
      </w:r>
      <w:r w:rsidR="00EE6D29" w:rsidRPr="00901665">
        <w:rPr>
          <w:rFonts w:ascii="Arial" w:hAnsi="Arial" w:cs="Arial"/>
          <w:sz w:val="20"/>
          <w:szCs w:val="20"/>
          <w:lang w:val="en-GB"/>
        </w:rPr>
        <w:t>unit</w:t>
      </w:r>
      <w:r w:rsidR="00B23820" w:rsidRPr="00901665">
        <w:rPr>
          <w:rFonts w:ascii="Arial" w:hAnsi="Arial" w:cs="Arial"/>
          <w:sz w:val="20"/>
          <w:szCs w:val="20"/>
          <w:lang w:val="en-GB"/>
        </w:rPr>
        <w:t xml:space="preserve"> of ŠOP SR</w:t>
      </w:r>
      <w:r w:rsidR="00760C07" w:rsidRPr="00901665">
        <w:rPr>
          <w:rFonts w:ascii="Arial" w:hAnsi="Arial" w:cs="Arial"/>
          <w:sz w:val="20"/>
          <w:szCs w:val="20"/>
          <w:lang w:val="en-GB"/>
        </w:rPr>
        <w:t>.</w:t>
      </w:r>
      <w:r w:rsidR="00D631E6" w:rsidRPr="00901665">
        <w:rPr>
          <w:rFonts w:ascii="Arial" w:hAnsi="Arial" w:cs="Arial"/>
          <w:sz w:val="20"/>
          <w:szCs w:val="20"/>
          <w:lang w:val="en-GB"/>
        </w:rPr>
        <w:t xml:space="preserve"> If project activities are within more terri</w:t>
      </w:r>
      <w:r w:rsidR="005B1B0B" w:rsidRPr="00901665">
        <w:rPr>
          <w:rFonts w:ascii="Arial" w:hAnsi="Arial" w:cs="Arial"/>
          <w:sz w:val="20"/>
          <w:szCs w:val="20"/>
          <w:lang w:val="en-GB"/>
        </w:rPr>
        <w:t>t</w:t>
      </w:r>
      <w:r w:rsidR="00D631E6" w:rsidRPr="00901665">
        <w:rPr>
          <w:rFonts w:ascii="Arial" w:hAnsi="Arial" w:cs="Arial"/>
          <w:sz w:val="20"/>
          <w:szCs w:val="20"/>
          <w:lang w:val="en-GB"/>
        </w:rPr>
        <w:t xml:space="preserve">orial competent </w:t>
      </w:r>
      <w:r w:rsidR="00175E5E" w:rsidRPr="00901665">
        <w:rPr>
          <w:rFonts w:ascii="Arial" w:hAnsi="Arial" w:cs="Arial"/>
          <w:sz w:val="20"/>
          <w:szCs w:val="20"/>
          <w:lang w:val="en-GB"/>
        </w:rPr>
        <w:t xml:space="preserve">organizational </w:t>
      </w:r>
      <w:r w:rsidR="00D631E6" w:rsidRPr="00901665">
        <w:rPr>
          <w:rFonts w:ascii="Arial" w:hAnsi="Arial" w:cs="Arial"/>
          <w:sz w:val="20"/>
          <w:szCs w:val="20"/>
          <w:lang w:val="en-GB"/>
        </w:rPr>
        <w:t xml:space="preserve">units of </w:t>
      </w:r>
      <w:r w:rsidR="004B5AA9" w:rsidRPr="00901665">
        <w:rPr>
          <w:rFonts w:ascii="Arial" w:hAnsi="Arial" w:cs="Arial"/>
          <w:sz w:val="20"/>
          <w:szCs w:val="20"/>
          <w:lang w:val="en-GB"/>
        </w:rPr>
        <w:t>Š</w:t>
      </w:r>
      <w:r w:rsidR="00D631E6" w:rsidRPr="00901665">
        <w:rPr>
          <w:rFonts w:ascii="Arial" w:hAnsi="Arial" w:cs="Arial"/>
          <w:sz w:val="20"/>
          <w:szCs w:val="20"/>
          <w:lang w:val="en-GB"/>
        </w:rPr>
        <w:t xml:space="preserve">OP SR, the </w:t>
      </w:r>
      <w:r w:rsidR="007A51FD" w:rsidRPr="00901665">
        <w:rPr>
          <w:rFonts w:ascii="Arial" w:hAnsi="Arial" w:cs="Arial"/>
          <w:sz w:val="20"/>
          <w:szCs w:val="20"/>
          <w:lang w:val="en-GB"/>
        </w:rPr>
        <w:t xml:space="preserve">project </w:t>
      </w:r>
      <w:r w:rsidR="00D631E6" w:rsidRPr="00901665">
        <w:rPr>
          <w:rFonts w:ascii="Arial" w:hAnsi="Arial" w:cs="Arial"/>
          <w:sz w:val="20"/>
          <w:szCs w:val="20"/>
          <w:lang w:val="en-GB"/>
        </w:rPr>
        <w:t xml:space="preserve">partner approaches the </w:t>
      </w:r>
      <w:r w:rsidR="00175E5E" w:rsidRPr="00901665">
        <w:rPr>
          <w:rFonts w:ascii="Arial" w:hAnsi="Arial" w:cs="Arial"/>
          <w:sz w:val="20"/>
          <w:szCs w:val="20"/>
          <w:lang w:val="en-GB"/>
        </w:rPr>
        <w:t xml:space="preserve">Directorate of </w:t>
      </w:r>
      <w:r w:rsidR="004B5AA9" w:rsidRPr="00901665">
        <w:rPr>
          <w:rFonts w:ascii="Arial" w:hAnsi="Arial" w:cs="Arial"/>
          <w:sz w:val="20"/>
          <w:szCs w:val="20"/>
          <w:lang w:val="en-GB"/>
        </w:rPr>
        <w:t>Š</w:t>
      </w:r>
      <w:r w:rsidR="00D631E6" w:rsidRPr="00901665">
        <w:rPr>
          <w:rFonts w:ascii="Arial" w:hAnsi="Arial" w:cs="Arial"/>
          <w:sz w:val="20"/>
          <w:szCs w:val="20"/>
          <w:lang w:val="en-GB"/>
        </w:rPr>
        <w:t xml:space="preserve">OP SR in </w:t>
      </w:r>
      <w:proofErr w:type="spellStart"/>
      <w:r w:rsidR="00D631E6" w:rsidRPr="00901665">
        <w:rPr>
          <w:rFonts w:ascii="Arial" w:hAnsi="Arial" w:cs="Arial"/>
          <w:sz w:val="20"/>
          <w:szCs w:val="20"/>
          <w:lang w:val="en-GB"/>
        </w:rPr>
        <w:t>Banská</w:t>
      </w:r>
      <w:proofErr w:type="spellEnd"/>
      <w:r w:rsidR="0012203B">
        <w:rPr>
          <w:rFonts w:ascii="Arial" w:hAnsi="Arial" w:cs="Arial"/>
          <w:sz w:val="20"/>
          <w:szCs w:val="20"/>
          <w:lang w:val="en-GB"/>
        </w:rPr>
        <w:t xml:space="preserve"> </w:t>
      </w:r>
      <w:proofErr w:type="spellStart"/>
      <w:r w:rsidR="00D631E6" w:rsidRPr="00901665">
        <w:rPr>
          <w:rFonts w:ascii="Arial" w:hAnsi="Arial" w:cs="Arial"/>
          <w:sz w:val="20"/>
          <w:szCs w:val="20"/>
          <w:lang w:val="en-GB"/>
        </w:rPr>
        <w:t>Bystrica</w:t>
      </w:r>
      <w:proofErr w:type="spellEnd"/>
      <w:r w:rsidR="00D631E6" w:rsidRPr="00901665">
        <w:rPr>
          <w:rFonts w:ascii="Arial" w:hAnsi="Arial" w:cs="Arial"/>
          <w:sz w:val="20"/>
          <w:szCs w:val="20"/>
          <w:lang w:val="en-GB"/>
        </w:rPr>
        <w:t>.</w:t>
      </w:r>
    </w:p>
    <w:p w:rsidR="005B1B0B" w:rsidRPr="00901665" w:rsidRDefault="005B1B0B" w:rsidP="00D712D5">
      <w:pPr>
        <w:autoSpaceDE w:val="0"/>
        <w:autoSpaceDN w:val="0"/>
        <w:adjustRightInd w:val="0"/>
        <w:spacing w:before="120" w:line="276" w:lineRule="auto"/>
        <w:ind w:firstLine="0"/>
        <w:jc w:val="left"/>
        <w:rPr>
          <w:rFonts w:ascii="Arial" w:hAnsi="Arial" w:cs="Arial"/>
          <w:sz w:val="20"/>
          <w:szCs w:val="20"/>
        </w:rPr>
      </w:pPr>
      <w:r w:rsidRPr="00901665">
        <w:rPr>
          <w:rFonts w:ascii="Arial" w:hAnsi="Arial" w:cs="Arial"/>
          <w:b/>
          <w:color w:val="005A96"/>
          <w:sz w:val="20"/>
          <w:szCs w:val="20"/>
          <w:lang w:val="en-GB"/>
        </w:rPr>
        <w:t>The contacts and map</w:t>
      </w:r>
      <w:r w:rsidR="0012203B">
        <w:rPr>
          <w:rFonts w:ascii="Arial" w:hAnsi="Arial" w:cs="Arial"/>
          <w:b/>
          <w:color w:val="005A96"/>
          <w:sz w:val="20"/>
          <w:szCs w:val="20"/>
          <w:lang w:val="en-GB"/>
        </w:rPr>
        <w:t xml:space="preserve"> </w:t>
      </w:r>
      <w:r w:rsidRPr="00901665">
        <w:rPr>
          <w:rFonts w:ascii="Arial" w:hAnsi="Arial" w:cs="Arial"/>
          <w:sz w:val="20"/>
          <w:szCs w:val="20"/>
          <w:lang w:val="en-GB"/>
        </w:rPr>
        <w:t xml:space="preserve">of territorial competencies of </w:t>
      </w:r>
      <w:r w:rsidRPr="00901665">
        <w:rPr>
          <w:rFonts w:ascii="Arial" w:hAnsi="Arial" w:cs="Arial"/>
          <w:sz w:val="20"/>
          <w:szCs w:val="20"/>
        </w:rPr>
        <w:t xml:space="preserve">ŠOP SR </w:t>
      </w:r>
      <w:r w:rsidRPr="00901665">
        <w:rPr>
          <w:rFonts w:ascii="Arial" w:hAnsi="Arial" w:cs="Arial"/>
          <w:sz w:val="20"/>
          <w:szCs w:val="20"/>
          <w:lang w:val="en-GB"/>
        </w:rPr>
        <w:t>can be found</w:t>
      </w:r>
      <w:r w:rsidR="007A51FD" w:rsidRPr="00901665">
        <w:rPr>
          <w:rFonts w:ascii="Arial" w:hAnsi="Arial" w:cs="Arial"/>
          <w:sz w:val="20"/>
          <w:szCs w:val="20"/>
          <w:lang w:val="en-GB"/>
        </w:rPr>
        <w:t xml:space="preserve"> at</w:t>
      </w:r>
      <w:r w:rsidR="0012203B">
        <w:rPr>
          <w:rFonts w:ascii="Arial" w:hAnsi="Arial" w:cs="Arial"/>
          <w:sz w:val="20"/>
          <w:szCs w:val="20"/>
          <w:lang w:val="en-GB"/>
        </w:rPr>
        <w:t xml:space="preserve"> </w:t>
      </w:r>
      <w:hyperlink r:id="rId9" w:history="1">
        <w:r w:rsidRPr="00901665">
          <w:rPr>
            <w:rStyle w:val="Hiperhivatkozs"/>
            <w:rFonts w:ascii="Arial" w:hAnsi="Arial" w:cs="Arial"/>
            <w:sz w:val="20"/>
            <w:szCs w:val="20"/>
          </w:rPr>
          <w:t>http://www.sopsr.sk/web/?cl=997</w:t>
        </w:r>
      </w:hyperlink>
      <w:r w:rsidRPr="00901665">
        <w:rPr>
          <w:rFonts w:ascii="Arial" w:hAnsi="Arial" w:cs="Arial"/>
          <w:sz w:val="20"/>
          <w:szCs w:val="20"/>
        </w:rPr>
        <w:t xml:space="preserve">. </w:t>
      </w:r>
    </w:p>
    <w:p w:rsidR="005755D8" w:rsidRPr="00901665" w:rsidRDefault="00A762CE" w:rsidP="00D712D5">
      <w:pPr>
        <w:autoSpaceDE w:val="0"/>
        <w:autoSpaceDN w:val="0"/>
        <w:adjustRightInd w:val="0"/>
        <w:spacing w:before="120" w:line="276" w:lineRule="auto"/>
        <w:ind w:firstLine="0"/>
        <w:rPr>
          <w:rFonts w:ascii="Arial" w:hAnsi="Arial" w:cs="Arial"/>
          <w:sz w:val="20"/>
          <w:szCs w:val="20"/>
          <w:lang w:val="en-GB"/>
        </w:rPr>
      </w:pPr>
      <w:r w:rsidRPr="00901665">
        <w:rPr>
          <w:rFonts w:ascii="Arial" w:hAnsi="Arial" w:cs="Arial"/>
          <w:b/>
          <w:color w:val="005A96"/>
          <w:sz w:val="20"/>
          <w:szCs w:val="20"/>
          <w:lang w:val="en-GB"/>
        </w:rPr>
        <w:t xml:space="preserve">Maps of </w:t>
      </w:r>
      <w:r w:rsidR="00D631E6" w:rsidRPr="00901665">
        <w:rPr>
          <w:rFonts w:ascii="Arial" w:hAnsi="Arial" w:cs="Arial"/>
          <w:b/>
          <w:color w:val="005A96"/>
          <w:sz w:val="20"/>
          <w:szCs w:val="20"/>
          <w:lang w:val="en-GB"/>
        </w:rPr>
        <w:t>Natura 2000 sites</w:t>
      </w:r>
      <w:r w:rsidRPr="00901665">
        <w:rPr>
          <w:rFonts w:ascii="Arial" w:hAnsi="Arial" w:cs="Arial"/>
          <w:sz w:val="20"/>
          <w:szCs w:val="20"/>
          <w:lang w:val="en-GB"/>
        </w:rPr>
        <w:t xml:space="preserve">can be found at </w:t>
      </w:r>
    </w:p>
    <w:p w:rsidR="00A762CE" w:rsidRPr="00901665" w:rsidRDefault="00D712D5" w:rsidP="00D712D5">
      <w:pPr>
        <w:autoSpaceDE w:val="0"/>
        <w:autoSpaceDN w:val="0"/>
        <w:adjustRightInd w:val="0"/>
        <w:spacing w:before="120" w:line="276" w:lineRule="auto"/>
        <w:ind w:firstLine="0"/>
        <w:rPr>
          <w:rFonts w:ascii="Arial" w:hAnsi="Arial" w:cs="Arial"/>
          <w:sz w:val="20"/>
          <w:szCs w:val="20"/>
          <w:lang w:val="en-GB"/>
        </w:rPr>
      </w:pPr>
      <w:hyperlink r:id="rId10" w:history="1">
        <w:r w:rsidR="00A762CE" w:rsidRPr="00901665">
          <w:rPr>
            <w:rStyle w:val="Hiperhivatkozs"/>
            <w:rFonts w:ascii="Arial" w:hAnsi="Arial" w:cs="Arial"/>
            <w:sz w:val="20"/>
            <w:szCs w:val="20"/>
          </w:rPr>
          <w:t>http://www.sopsr.sk/natura/index1.php?p=4&amp;lang=sk</w:t>
        </w:r>
      </w:hyperlink>
      <w:r w:rsidR="00A762CE" w:rsidRPr="00901665">
        <w:rPr>
          <w:rFonts w:ascii="Arial" w:hAnsi="Arial" w:cs="Arial"/>
          <w:sz w:val="20"/>
          <w:szCs w:val="20"/>
          <w:lang w:val="en-GB"/>
        </w:rPr>
        <w:t>.</w:t>
      </w:r>
    </w:p>
    <w:p w:rsidR="00A762CE" w:rsidRPr="00901665" w:rsidRDefault="00A762CE" w:rsidP="00D712D5">
      <w:pPr>
        <w:autoSpaceDE w:val="0"/>
        <w:autoSpaceDN w:val="0"/>
        <w:adjustRightInd w:val="0"/>
        <w:spacing w:line="276" w:lineRule="auto"/>
        <w:ind w:firstLine="0"/>
        <w:rPr>
          <w:rFonts w:ascii="Arial" w:hAnsi="Arial" w:cs="Arial"/>
          <w:sz w:val="20"/>
          <w:szCs w:val="20"/>
          <w:lang w:val="en-GB"/>
        </w:rPr>
      </w:pPr>
    </w:p>
    <w:p w:rsidR="00276905" w:rsidRPr="00901665" w:rsidRDefault="00276905" w:rsidP="00D712D5">
      <w:pPr>
        <w:autoSpaceDE w:val="0"/>
        <w:autoSpaceDN w:val="0"/>
        <w:adjustRightInd w:val="0"/>
        <w:spacing w:line="276" w:lineRule="auto"/>
        <w:ind w:firstLine="0"/>
        <w:rPr>
          <w:rFonts w:ascii="Arial" w:hAnsi="Arial" w:cs="Arial"/>
          <w:sz w:val="20"/>
          <w:szCs w:val="20"/>
          <w:lang w:val="en-GB"/>
        </w:rPr>
      </w:pPr>
      <w:r w:rsidRPr="00901665">
        <w:rPr>
          <w:rFonts w:ascii="Arial" w:hAnsi="Arial" w:cs="Arial"/>
          <w:sz w:val="20"/>
          <w:szCs w:val="20"/>
          <w:lang w:val="en-GB"/>
        </w:rPr>
        <w:t xml:space="preserve">Depending of the scope of the project proposal, </w:t>
      </w:r>
      <w:r w:rsidRPr="00901665">
        <w:rPr>
          <w:rFonts w:ascii="Arial" w:hAnsi="Arial" w:cs="Arial"/>
          <w:b/>
          <w:sz w:val="20"/>
          <w:szCs w:val="20"/>
          <w:lang w:val="en-GB"/>
        </w:rPr>
        <w:t xml:space="preserve">ŠOP SR </w:t>
      </w:r>
      <w:r w:rsidRPr="00901665">
        <w:rPr>
          <w:rFonts w:ascii="Arial" w:hAnsi="Arial" w:cs="Arial"/>
          <w:sz w:val="20"/>
          <w:szCs w:val="20"/>
          <w:lang w:val="en-GB"/>
        </w:rPr>
        <w:t>either</w:t>
      </w:r>
    </w:p>
    <w:p w:rsidR="00276905" w:rsidRPr="00901665" w:rsidRDefault="00276905" w:rsidP="00D712D5">
      <w:pPr>
        <w:pStyle w:val="Listaszerbekezds"/>
        <w:numPr>
          <w:ilvl w:val="0"/>
          <w:numId w:val="2"/>
        </w:numPr>
        <w:autoSpaceDE w:val="0"/>
        <w:autoSpaceDN w:val="0"/>
        <w:adjustRightInd w:val="0"/>
        <w:spacing w:line="276" w:lineRule="auto"/>
        <w:ind w:left="426" w:hanging="66"/>
        <w:jc w:val="left"/>
        <w:rPr>
          <w:rFonts w:ascii="Arial" w:hAnsi="Arial" w:cs="Arial"/>
          <w:b/>
          <w:sz w:val="20"/>
          <w:szCs w:val="20"/>
          <w:lang w:val="en-GB"/>
        </w:rPr>
      </w:pPr>
      <w:r w:rsidRPr="00901665">
        <w:rPr>
          <w:rFonts w:ascii="Arial" w:hAnsi="Arial" w:cs="Arial"/>
          <w:sz w:val="20"/>
          <w:szCs w:val="20"/>
          <w:lang w:val="en-GB"/>
        </w:rPr>
        <w:t xml:space="preserve">issues a declaration on Natura 2000 </w:t>
      </w:r>
      <w:r w:rsidRPr="00901665">
        <w:rPr>
          <w:rFonts w:ascii="Arial" w:hAnsi="Arial" w:cs="Arial"/>
          <w:bCs/>
          <w:sz w:val="20"/>
          <w:szCs w:val="20"/>
          <w:lang w:val="en-GB"/>
        </w:rPr>
        <w:t>or</w:t>
      </w:r>
    </w:p>
    <w:p w:rsidR="00276905" w:rsidRPr="00901665" w:rsidRDefault="00276905" w:rsidP="00D712D5">
      <w:pPr>
        <w:pStyle w:val="Listaszerbekezds"/>
        <w:numPr>
          <w:ilvl w:val="0"/>
          <w:numId w:val="2"/>
        </w:numPr>
        <w:autoSpaceDE w:val="0"/>
        <w:autoSpaceDN w:val="0"/>
        <w:adjustRightInd w:val="0"/>
        <w:spacing w:line="276" w:lineRule="auto"/>
        <w:rPr>
          <w:rFonts w:ascii="Arial" w:hAnsi="Arial" w:cs="Arial"/>
          <w:sz w:val="20"/>
          <w:szCs w:val="20"/>
          <w:lang w:val="en-GB"/>
        </w:rPr>
      </w:pPr>
      <w:proofErr w:type="gramStart"/>
      <w:r w:rsidRPr="00901665">
        <w:rPr>
          <w:rFonts w:ascii="Arial" w:hAnsi="Arial" w:cs="Arial"/>
          <w:sz w:val="20"/>
          <w:szCs w:val="20"/>
          <w:lang w:val="en-GB"/>
        </w:rPr>
        <w:t>is</w:t>
      </w:r>
      <w:proofErr w:type="gramEnd"/>
      <w:r w:rsidRPr="00901665">
        <w:rPr>
          <w:rFonts w:ascii="Arial" w:hAnsi="Arial" w:cs="Arial"/>
          <w:sz w:val="20"/>
          <w:szCs w:val="20"/>
          <w:lang w:val="en-GB"/>
        </w:rPr>
        <w:t xml:space="preserve"> not involved in the process of preparation and implementation of the project and does not issue declaration Natura 2000.</w:t>
      </w:r>
    </w:p>
    <w:p w:rsidR="00276905" w:rsidRPr="00901665" w:rsidRDefault="00276905" w:rsidP="00D712D5">
      <w:pPr>
        <w:autoSpaceDE w:val="0"/>
        <w:autoSpaceDN w:val="0"/>
        <w:adjustRightInd w:val="0"/>
        <w:spacing w:line="276" w:lineRule="auto"/>
        <w:ind w:firstLine="0"/>
        <w:rPr>
          <w:rFonts w:ascii="Arial" w:hAnsi="Arial" w:cs="Arial"/>
          <w:sz w:val="20"/>
          <w:szCs w:val="20"/>
          <w:lang w:val="en-GB"/>
        </w:rPr>
      </w:pPr>
    </w:p>
    <w:p w:rsidR="003A51BE" w:rsidRPr="00901665" w:rsidRDefault="00276905" w:rsidP="00D712D5">
      <w:pPr>
        <w:pStyle w:val="Pruka-Zkladnstyl"/>
        <w:spacing w:before="120" w:after="0" w:line="276" w:lineRule="auto"/>
        <w:rPr>
          <w:rFonts w:ascii="Arial" w:hAnsi="Arial" w:cs="Arial"/>
          <w:b/>
          <w:sz w:val="20"/>
          <w:szCs w:val="20"/>
          <w:lang w:val="en-GB"/>
        </w:rPr>
      </w:pPr>
      <w:r w:rsidRPr="00901665">
        <w:rPr>
          <w:rFonts w:ascii="Aller" w:eastAsiaTheme="majorEastAsia" w:hAnsi="Aller" w:cs="Arial"/>
          <w:b/>
          <w:bCs/>
          <w:color w:val="005A96"/>
          <w:sz w:val="22"/>
          <w:szCs w:val="22"/>
          <w:lang w:val="en-GB" w:eastAsia="hu-HU"/>
        </w:rPr>
        <w:t xml:space="preserve">A) </w:t>
      </w:r>
      <w:r w:rsidR="007A51FD" w:rsidRPr="00901665">
        <w:rPr>
          <w:rFonts w:ascii="Aller" w:eastAsiaTheme="majorEastAsia" w:hAnsi="Aller" w:cs="Arial"/>
          <w:b/>
          <w:bCs/>
          <w:color w:val="005A96"/>
          <w:sz w:val="22"/>
          <w:szCs w:val="22"/>
          <w:lang w:val="en-GB" w:eastAsia="hu-HU"/>
        </w:rPr>
        <w:t xml:space="preserve">ŠOP </w:t>
      </w:r>
      <w:r w:rsidR="00D631E6" w:rsidRPr="00901665">
        <w:rPr>
          <w:rFonts w:ascii="Aller" w:eastAsiaTheme="majorEastAsia" w:hAnsi="Aller" w:cs="Arial"/>
          <w:b/>
          <w:bCs/>
          <w:color w:val="005A96"/>
          <w:sz w:val="22"/>
          <w:szCs w:val="22"/>
          <w:lang w:val="en-GB" w:eastAsia="hu-HU"/>
        </w:rPr>
        <w:t>SR by the d</w:t>
      </w:r>
      <w:r w:rsidR="00DE4888" w:rsidRPr="00901665">
        <w:rPr>
          <w:rFonts w:ascii="Aller" w:eastAsiaTheme="majorEastAsia" w:hAnsi="Aller" w:cs="Arial"/>
          <w:b/>
          <w:bCs/>
          <w:color w:val="005A96"/>
          <w:sz w:val="22"/>
          <w:szCs w:val="22"/>
          <w:lang w:val="en-GB" w:eastAsia="hu-HU"/>
        </w:rPr>
        <w:t>eclaration</w:t>
      </w:r>
      <w:r w:rsidR="0012203B">
        <w:rPr>
          <w:rFonts w:ascii="Aller" w:eastAsiaTheme="majorEastAsia" w:hAnsi="Aller" w:cs="Arial"/>
          <w:b/>
          <w:bCs/>
          <w:color w:val="005A96"/>
          <w:sz w:val="22"/>
          <w:szCs w:val="22"/>
          <w:lang w:val="en-GB" w:eastAsia="hu-HU"/>
        </w:rPr>
        <w:t xml:space="preserve"> </w:t>
      </w:r>
      <w:r w:rsidR="00B23820" w:rsidRPr="00901665">
        <w:rPr>
          <w:rFonts w:ascii="Aller" w:eastAsiaTheme="majorEastAsia" w:hAnsi="Aller" w:cs="Arial"/>
          <w:b/>
          <w:bCs/>
          <w:color w:val="005A96"/>
          <w:sz w:val="22"/>
          <w:szCs w:val="22"/>
          <w:lang w:val="en-GB" w:eastAsia="hu-HU"/>
        </w:rPr>
        <w:t>Natura 2000</w:t>
      </w:r>
      <w:r w:rsidR="0012203B">
        <w:rPr>
          <w:rFonts w:ascii="Aller" w:eastAsiaTheme="majorEastAsia" w:hAnsi="Aller" w:cs="Arial"/>
          <w:b/>
          <w:bCs/>
          <w:color w:val="005A96"/>
          <w:sz w:val="22"/>
          <w:szCs w:val="22"/>
          <w:lang w:val="en-GB" w:eastAsia="hu-HU"/>
        </w:rPr>
        <w:t xml:space="preserve"> </w:t>
      </w:r>
      <w:r w:rsidR="00D631E6" w:rsidRPr="00901665">
        <w:rPr>
          <w:rFonts w:ascii="Arial" w:hAnsi="Arial" w:cs="Arial"/>
          <w:sz w:val="20"/>
          <w:szCs w:val="20"/>
          <w:lang w:val="en-GB"/>
        </w:rPr>
        <w:t xml:space="preserve">states that project </w:t>
      </w:r>
      <w:r w:rsidR="005B1B0B" w:rsidRPr="00901665">
        <w:rPr>
          <w:rFonts w:ascii="Arial" w:hAnsi="Arial" w:cs="Arial"/>
          <w:sz w:val="20"/>
          <w:szCs w:val="20"/>
          <w:lang w:val="en-GB"/>
        </w:rPr>
        <w:t xml:space="preserve">is </w:t>
      </w:r>
      <w:r w:rsidR="00D631E6" w:rsidRPr="00901665">
        <w:rPr>
          <w:rFonts w:ascii="Arial" w:hAnsi="Arial" w:cs="Arial"/>
          <w:sz w:val="20"/>
          <w:szCs w:val="20"/>
          <w:lang w:val="en-GB"/>
        </w:rPr>
        <w:t xml:space="preserve">not likely to have </w:t>
      </w:r>
      <w:r w:rsidR="00B23820" w:rsidRPr="00901665">
        <w:rPr>
          <w:rFonts w:ascii="Arial" w:hAnsi="Arial" w:cs="Arial"/>
          <w:sz w:val="20"/>
          <w:szCs w:val="20"/>
          <w:lang w:val="en-GB"/>
        </w:rPr>
        <w:t xml:space="preserve">either alone or in combination with other </w:t>
      </w:r>
      <w:r w:rsidR="00D631E6" w:rsidRPr="00901665">
        <w:rPr>
          <w:rFonts w:ascii="Arial" w:hAnsi="Arial" w:cs="Arial"/>
          <w:sz w:val="20"/>
          <w:szCs w:val="20"/>
          <w:lang w:val="en-GB"/>
        </w:rPr>
        <w:t>plan</w:t>
      </w:r>
      <w:r w:rsidR="005B1B0B" w:rsidRPr="00901665">
        <w:rPr>
          <w:rFonts w:ascii="Arial" w:hAnsi="Arial" w:cs="Arial"/>
          <w:sz w:val="20"/>
          <w:szCs w:val="20"/>
          <w:lang w:val="en-GB"/>
        </w:rPr>
        <w:t>s</w:t>
      </w:r>
      <w:r w:rsidR="00D631E6" w:rsidRPr="00901665">
        <w:rPr>
          <w:rFonts w:ascii="Arial" w:hAnsi="Arial" w:cs="Arial"/>
          <w:sz w:val="20"/>
          <w:szCs w:val="20"/>
          <w:lang w:val="en-GB"/>
        </w:rPr>
        <w:t xml:space="preserve"> or projects </w:t>
      </w:r>
      <w:r w:rsidR="00175E5E" w:rsidRPr="00901665">
        <w:rPr>
          <w:rFonts w:ascii="Arial" w:hAnsi="Arial" w:cs="Arial"/>
          <w:sz w:val="20"/>
          <w:szCs w:val="20"/>
          <w:lang w:val="en-GB"/>
        </w:rPr>
        <w:t xml:space="preserve">adverse </w:t>
      </w:r>
      <w:r w:rsidR="00B23820" w:rsidRPr="00901665">
        <w:rPr>
          <w:rFonts w:ascii="Arial" w:hAnsi="Arial" w:cs="Arial"/>
          <w:sz w:val="20"/>
          <w:szCs w:val="20"/>
          <w:lang w:val="en-GB"/>
        </w:rPr>
        <w:t>impact on</w:t>
      </w:r>
      <w:r w:rsidR="00D631E6" w:rsidRPr="00901665">
        <w:rPr>
          <w:rFonts w:ascii="Arial" w:hAnsi="Arial" w:cs="Arial"/>
          <w:sz w:val="20"/>
          <w:szCs w:val="20"/>
          <w:lang w:val="en-GB"/>
        </w:rPr>
        <w:t xml:space="preserve"> Natura 2000 site (e.g. </w:t>
      </w:r>
      <w:r w:rsidR="00EE6D29" w:rsidRPr="00901665">
        <w:rPr>
          <w:rFonts w:ascii="Arial" w:hAnsi="Arial" w:cs="Arial"/>
          <w:sz w:val="20"/>
          <w:szCs w:val="20"/>
          <w:lang w:val="en-GB"/>
        </w:rPr>
        <w:t>special protection</w:t>
      </w:r>
      <w:r w:rsidR="00B23820" w:rsidRPr="00901665">
        <w:rPr>
          <w:rFonts w:ascii="Arial" w:hAnsi="Arial" w:cs="Arial"/>
          <w:sz w:val="20"/>
          <w:szCs w:val="20"/>
          <w:lang w:val="en-GB"/>
        </w:rPr>
        <w:t xml:space="preserve"> area and site of </w:t>
      </w:r>
      <w:r w:rsidR="00EE6D29" w:rsidRPr="00901665">
        <w:rPr>
          <w:rFonts w:ascii="Arial" w:hAnsi="Arial" w:cs="Arial"/>
          <w:sz w:val="20"/>
          <w:szCs w:val="20"/>
          <w:lang w:val="en-GB"/>
        </w:rPr>
        <w:t>Community</w:t>
      </w:r>
      <w:r w:rsidR="00B23820" w:rsidRPr="00901665">
        <w:rPr>
          <w:rFonts w:ascii="Arial" w:hAnsi="Arial" w:cs="Arial"/>
          <w:sz w:val="20"/>
          <w:szCs w:val="20"/>
          <w:lang w:val="en-GB"/>
        </w:rPr>
        <w:t xml:space="preserve"> importance). </w:t>
      </w:r>
      <w:r w:rsidR="00353C85" w:rsidRPr="00901665">
        <w:rPr>
          <w:rFonts w:ascii="Arial" w:hAnsi="Arial" w:cs="Arial"/>
          <w:sz w:val="20"/>
          <w:szCs w:val="20"/>
          <w:lang w:val="en-GB"/>
        </w:rPr>
        <w:t>Declaration on Natura 2000</w:t>
      </w:r>
      <w:r w:rsidR="003A51BE" w:rsidRPr="00901665">
        <w:rPr>
          <w:rFonts w:ascii="Arial" w:hAnsi="Arial" w:cs="Arial"/>
          <w:b/>
          <w:sz w:val="20"/>
          <w:szCs w:val="20"/>
          <w:lang w:val="en-GB"/>
        </w:rPr>
        <w:t xml:space="preserve"> is needed </w:t>
      </w:r>
      <w:r w:rsidR="005B1B0B" w:rsidRPr="00901665">
        <w:rPr>
          <w:rFonts w:ascii="Arial" w:hAnsi="Arial" w:cs="Arial"/>
          <w:b/>
          <w:sz w:val="20"/>
          <w:szCs w:val="20"/>
          <w:lang w:val="en-GB"/>
        </w:rPr>
        <w:t xml:space="preserve">mainly </w:t>
      </w:r>
      <w:r w:rsidR="003A51BE" w:rsidRPr="00901665">
        <w:rPr>
          <w:rFonts w:ascii="Arial" w:hAnsi="Arial" w:cs="Arial"/>
          <w:b/>
          <w:sz w:val="20"/>
          <w:szCs w:val="20"/>
          <w:lang w:val="en-GB"/>
        </w:rPr>
        <w:t>for:</w:t>
      </w:r>
    </w:p>
    <w:p w:rsidR="00BC30F4" w:rsidRPr="00901665" w:rsidRDefault="003A51BE" w:rsidP="00D712D5">
      <w:pPr>
        <w:pStyle w:val="Pruka-Zkladnstyl"/>
        <w:numPr>
          <w:ilvl w:val="0"/>
          <w:numId w:val="6"/>
        </w:numPr>
        <w:spacing w:before="120" w:after="0" w:line="276" w:lineRule="auto"/>
        <w:ind w:left="993" w:hanging="284"/>
        <w:rPr>
          <w:rFonts w:ascii="Arial" w:hAnsi="Arial" w:cs="Arial"/>
          <w:sz w:val="20"/>
          <w:szCs w:val="20"/>
          <w:lang w:val="en-GB"/>
        </w:rPr>
      </w:pPr>
      <w:proofErr w:type="gramStart"/>
      <w:r w:rsidRPr="00901665">
        <w:rPr>
          <w:rFonts w:ascii="Arial" w:hAnsi="Arial" w:cs="Arial"/>
          <w:sz w:val="20"/>
          <w:szCs w:val="20"/>
          <w:lang w:val="en-GB"/>
        </w:rPr>
        <w:t>all</w:t>
      </w:r>
      <w:proofErr w:type="gramEnd"/>
      <w:r w:rsidRPr="00901665">
        <w:rPr>
          <w:rFonts w:ascii="Arial" w:hAnsi="Arial" w:cs="Arial"/>
          <w:sz w:val="20"/>
          <w:szCs w:val="20"/>
          <w:lang w:val="en-GB"/>
        </w:rPr>
        <w:t xml:space="preserve"> investment activities of building character (which ha</w:t>
      </w:r>
      <w:r w:rsidR="00BC30F4" w:rsidRPr="00901665">
        <w:rPr>
          <w:rFonts w:ascii="Arial" w:hAnsi="Arial" w:cs="Arial"/>
          <w:sz w:val="20"/>
          <w:szCs w:val="20"/>
          <w:lang w:val="en-GB"/>
        </w:rPr>
        <w:t>ve</w:t>
      </w:r>
      <w:r w:rsidRPr="00901665">
        <w:rPr>
          <w:rFonts w:ascii="Arial" w:hAnsi="Arial" w:cs="Arial"/>
          <w:sz w:val="20"/>
          <w:szCs w:val="20"/>
          <w:lang w:val="en-GB"/>
        </w:rPr>
        <w:t xml:space="preserve"> cost</w:t>
      </w:r>
      <w:r w:rsidR="001D02AF" w:rsidRPr="00901665">
        <w:rPr>
          <w:rFonts w:ascii="Arial" w:hAnsi="Arial" w:cs="Arial"/>
          <w:sz w:val="20"/>
          <w:szCs w:val="20"/>
          <w:lang w:val="en-GB"/>
        </w:rPr>
        <w:t>s</w:t>
      </w:r>
      <w:r w:rsidRPr="00901665">
        <w:rPr>
          <w:rFonts w:ascii="Arial" w:hAnsi="Arial" w:cs="Arial"/>
          <w:sz w:val="20"/>
          <w:szCs w:val="20"/>
          <w:lang w:val="en-GB"/>
        </w:rPr>
        <w:t xml:space="preserve"> on budget line ‘Infrastructure and works’ of relevant project partner) carried out </w:t>
      </w:r>
      <w:r w:rsidR="004E1751" w:rsidRPr="00901665">
        <w:rPr>
          <w:rFonts w:ascii="Arial" w:hAnsi="Arial" w:cs="Arial"/>
          <w:sz w:val="20"/>
          <w:szCs w:val="20"/>
          <w:lang w:val="en-GB"/>
        </w:rPr>
        <w:t>both inside</w:t>
      </w:r>
      <w:r w:rsidR="00BC30F4" w:rsidRPr="00901665">
        <w:rPr>
          <w:rFonts w:ascii="Arial" w:hAnsi="Arial" w:cs="Arial"/>
          <w:sz w:val="20"/>
          <w:szCs w:val="20"/>
          <w:lang w:val="en-GB"/>
        </w:rPr>
        <w:t xml:space="preserve">or outside </w:t>
      </w:r>
      <w:r w:rsidRPr="00901665">
        <w:rPr>
          <w:rFonts w:ascii="Arial" w:hAnsi="Arial" w:cs="Arial"/>
          <w:sz w:val="20"/>
          <w:szCs w:val="20"/>
          <w:lang w:val="en-GB"/>
        </w:rPr>
        <w:t>N</w:t>
      </w:r>
      <w:r w:rsidR="00BC30F4" w:rsidRPr="00901665">
        <w:rPr>
          <w:rFonts w:ascii="Arial" w:hAnsi="Arial" w:cs="Arial"/>
          <w:sz w:val="20"/>
          <w:szCs w:val="20"/>
          <w:lang w:val="en-GB"/>
        </w:rPr>
        <w:t>atura</w:t>
      </w:r>
      <w:r w:rsidRPr="00901665">
        <w:rPr>
          <w:rFonts w:ascii="Arial" w:hAnsi="Arial" w:cs="Arial"/>
          <w:sz w:val="20"/>
          <w:szCs w:val="20"/>
          <w:lang w:val="en-GB"/>
        </w:rPr>
        <w:t xml:space="preserve"> 2000 site</w:t>
      </w:r>
      <w:r w:rsidR="003863DF" w:rsidRPr="00901665">
        <w:rPr>
          <w:rFonts w:ascii="Arial" w:hAnsi="Arial" w:cs="Arial"/>
          <w:sz w:val="20"/>
          <w:szCs w:val="20"/>
          <w:lang w:val="en-GB"/>
        </w:rPr>
        <w:t>(</w:t>
      </w:r>
      <w:r w:rsidR="00BC30F4" w:rsidRPr="00901665">
        <w:rPr>
          <w:rFonts w:ascii="Arial" w:hAnsi="Arial" w:cs="Arial"/>
          <w:sz w:val="20"/>
          <w:szCs w:val="20"/>
          <w:lang w:val="en-GB"/>
        </w:rPr>
        <w:t xml:space="preserve">except for reconstruction  containing works </w:t>
      </w:r>
      <w:r w:rsidR="00BC30F4" w:rsidRPr="00901665">
        <w:rPr>
          <w:rFonts w:ascii="Arial" w:hAnsi="Arial" w:cs="Arial"/>
          <w:i/>
          <w:sz w:val="20"/>
          <w:szCs w:val="20"/>
          <w:lang w:val="en-GB"/>
        </w:rPr>
        <w:t>within</w:t>
      </w:r>
      <w:r w:rsidR="00BC30F4" w:rsidRPr="00901665">
        <w:rPr>
          <w:rFonts w:ascii="Arial" w:hAnsi="Arial" w:cs="Arial"/>
          <w:sz w:val="20"/>
          <w:szCs w:val="20"/>
          <w:lang w:val="en-GB"/>
        </w:rPr>
        <w:t xml:space="preserve"> buildings on territory of municipalities located outside the Natura 2000 sites. Reconstruction of external facade or roof spaces of buildings carried out </w:t>
      </w:r>
      <w:r w:rsidR="004E1751" w:rsidRPr="00901665">
        <w:rPr>
          <w:rFonts w:ascii="Arial" w:hAnsi="Arial" w:cs="Arial"/>
          <w:sz w:val="20"/>
          <w:szCs w:val="20"/>
          <w:lang w:val="en-GB"/>
        </w:rPr>
        <w:t>both inside</w:t>
      </w:r>
      <w:r w:rsidR="00BC30F4" w:rsidRPr="00901665">
        <w:rPr>
          <w:rFonts w:ascii="Arial" w:hAnsi="Arial" w:cs="Arial"/>
          <w:sz w:val="20"/>
          <w:szCs w:val="20"/>
          <w:lang w:val="en-GB"/>
        </w:rPr>
        <w:t xml:space="preserve"> or outside of the Natura 2000 always need</w:t>
      </w:r>
      <w:r w:rsidR="00984F64" w:rsidRPr="00901665">
        <w:rPr>
          <w:rFonts w:ascii="Arial" w:hAnsi="Arial" w:cs="Arial"/>
          <w:sz w:val="20"/>
          <w:szCs w:val="20"/>
          <w:lang w:val="en-GB"/>
        </w:rPr>
        <w:t>sDeclaration on Natura 2000);</w:t>
      </w:r>
    </w:p>
    <w:p w:rsidR="003A51BE" w:rsidRPr="00901665" w:rsidRDefault="003A51BE" w:rsidP="00D712D5">
      <w:pPr>
        <w:pStyle w:val="Pruka-Zkladnstyl"/>
        <w:numPr>
          <w:ilvl w:val="0"/>
          <w:numId w:val="6"/>
        </w:numPr>
        <w:spacing w:before="120" w:after="0" w:line="276" w:lineRule="auto"/>
        <w:ind w:left="993" w:hanging="284"/>
        <w:rPr>
          <w:rFonts w:ascii="Arial" w:hAnsi="Arial" w:cs="Arial"/>
          <w:sz w:val="20"/>
          <w:szCs w:val="20"/>
          <w:lang w:val="en-GB"/>
        </w:rPr>
      </w:pPr>
      <w:proofErr w:type="gramStart"/>
      <w:r w:rsidRPr="00901665">
        <w:rPr>
          <w:rFonts w:ascii="Arial" w:hAnsi="Arial" w:cs="Arial"/>
          <w:sz w:val="20"/>
          <w:szCs w:val="20"/>
          <w:lang w:val="en-GB"/>
        </w:rPr>
        <w:t>other</w:t>
      </w:r>
      <w:proofErr w:type="gramEnd"/>
      <w:r w:rsidRPr="00901665">
        <w:rPr>
          <w:rFonts w:ascii="Arial" w:hAnsi="Arial" w:cs="Arial"/>
          <w:sz w:val="20"/>
          <w:szCs w:val="20"/>
          <w:lang w:val="en-GB"/>
        </w:rPr>
        <w:t xml:space="preserve"> activities </w:t>
      </w:r>
      <w:r w:rsidR="004E1751" w:rsidRPr="00901665">
        <w:rPr>
          <w:rFonts w:ascii="Arial" w:hAnsi="Arial" w:cs="Arial"/>
          <w:sz w:val="20"/>
          <w:szCs w:val="20"/>
          <w:lang w:val="en-GB"/>
        </w:rPr>
        <w:t xml:space="preserve">such as development of cycling pathways, creation of plans, strategies and their implementation etc. </w:t>
      </w:r>
      <w:r w:rsidRPr="00901665">
        <w:rPr>
          <w:rFonts w:ascii="Arial" w:hAnsi="Arial" w:cs="Arial"/>
          <w:sz w:val="20"/>
          <w:szCs w:val="20"/>
          <w:lang w:val="en-GB"/>
        </w:rPr>
        <w:t xml:space="preserve">carried out </w:t>
      </w:r>
      <w:r w:rsidR="00347E4C" w:rsidRPr="00901665">
        <w:rPr>
          <w:rFonts w:ascii="Arial" w:hAnsi="Arial" w:cs="Arial"/>
          <w:sz w:val="20"/>
          <w:szCs w:val="20"/>
          <w:lang w:val="en-GB"/>
        </w:rPr>
        <w:t xml:space="preserve">inside </w:t>
      </w:r>
      <w:r w:rsidR="00F15AB4" w:rsidRPr="00901665">
        <w:rPr>
          <w:rFonts w:ascii="Arial" w:hAnsi="Arial" w:cs="Arial"/>
          <w:sz w:val="20"/>
          <w:szCs w:val="20"/>
          <w:lang w:val="en-GB"/>
        </w:rPr>
        <w:t xml:space="preserve">or outside </w:t>
      </w:r>
      <w:r w:rsidRPr="00901665">
        <w:rPr>
          <w:rFonts w:ascii="Arial" w:hAnsi="Arial" w:cs="Arial"/>
          <w:sz w:val="20"/>
          <w:szCs w:val="20"/>
          <w:lang w:val="en-GB"/>
        </w:rPr>
        <w:t>the territory of Natura 2000 sites which may have adver</w:t>
      </w:r>
      <w:r w:rsidR="00984F64" w:rsidRPr="00901665">
        <w:rPr>
          <w:rFonts w:ascii="Arial" w:hAnsi="Arial" w:cs="Arial"/>
          <w:sz w:val="20"/>
          <w:szCs w:val="20"/>
          <w:lang w:val="en-GB"/>
        </w:rPr>
        <w:t>se effects on Natura 2000 sites.</w:t>
      </w:r>
    </w:p>
    <w:p w:rsidR="003A51BE" w:rsidRPr="00901665" w:rsidRDefault="003A51BE" w:rsidP="00D712D5">
      <w:pPr>
        <w:pStyle w:val="Pruka-Zkladnstyl"/>
        <w:spacing w:after="0" w:line="276" w:lineRule="auto"/>
        <w:rPr>
          <w:rFonts w:ascii="Arial" w:hAnsi="Arial" w:cs="Arial"/>
          <w:sz w:val="20"/>
          <w:szCs w:val="20"/>
          <w:lang w:val="en-GB"/>
        </w:rPr>
      </w:pPr>
    </w:p>
    <w:p w:rsidR="003A51BE" w:rsidRPr="00901665" w:rsidRDefault="001D02AF" w:rsidP="00D712D5">
      <w:pPr>
        <w:pStyle w:val="Pruka-Zkladnstyl"/>
        <w:spacing w:line="276" w:lineRule="auto"/>
        <w:rPr>
          <w:rFonts w:ascii="Arial" w:hAnsi="Arial" w:cs="Arial"/>
          <w:sz w:val="20"/>
          <w:szCs w:val="20"/>
          <w:lang w:val="en-GB"/>
        </w:rPr>
      </w:pPr>
      <w:r w:rsidRPr="00901665">
        <w:rPr>
          <w:rFonts w:ascii="Arial" w:hAnsi="Arial" w:cs="Arial"/>
          <w:sz w:val="20"/>
          <w:szCs w:val="20"/>
          <w:lang w:val="en-GB"/>
        </w:rPr>
        <w:lastRenderedPageBreak/>
        <w:t>Declaration on Natura 2000</w:t>
      </w:r>
      <w:r w:rsidR="00190ADD">
        <w:rPr>
          <w:rFonts w:ascii="Arial" w:hAnsi="Arial" w:cs="Arial"/>
          <w:sz w:val="20"/>
          <w:szCs w:val="20"/>
          <w:lang w:val="en-GB"/>
        </w:rPr>
        <w:t xml:space="preserve"> </w:t>
      </w:r>
      <w:r w:rsidR="005F58B3" w:rsidRPr="00901665">
        <w:rPr>
          <w:rFonts w:ascii="Arial" w:hAnsi="Arial" w:cs="Arial"/>
          <w:b/>
          <w:sz w:val="20"/>
          <w:szCs w:val="20"/>
          <w:lang w:val="en-GB"/>
        </w:rPr>
        <w:t>is</w:t>
      </w:r>
      <w:r w:rsidR="003A51BE" w:rsidRPr="00901665">
        <w:rPr>
          <w:rFonts w:ascii="Arial" w:hAnsi="Arial" w:cs="Arial"/>
          <w:b/>
          <w:sz w:val="20"/>
          <w:szCs w:val="20"/>
          <w:lang w:val="en-GB"/>
        </w:rPr>
        <w:t xml:space="preserve"> issued only upon written request</w:t>
      </w:r>
      <w:r w:rsidR="003A51BE" w:rsidRPr="00901665">
        <w:rPr>
          <w:rFonts w:ascii="Arial" w:hAnsi="Arial" w:cs="Arial"/>
          <w:sz w:val="20"/>
          <w:szCs w:val="20"/>
          <w:lang w:val="en-GB"/>
        </w:rPr>
        <w:t xml:space="preserve"> of a</w:t>
      </w:r>
      <w:r w:rsidR="007A51FD" w:rsidRPr="00901665">
        <w:rPr>
          <w:rFonts w:ascii="Arial" w:hAnsi="Arial" w:cs="Arial"/>
          <w:sz w:val="20"/>
          <w:szCs w:val="20"/>
          <w:lang w:val="en-GB"/>
        </w:rPr>
        <w:t xml:space="preserve"> project </w:t>
      </w:r>
      <w:r w:rsidR="003A51BE" w:rsidRPr="00901665">
        <w:rPr>
          <w:rFonts w:ascii="Arial" w:hAnsi="Arial" w:cs="Arial"/>
          <w:sz w:val="20"/>
          <w:szCs w:val="20"/>
          <w:lang w:val="en-GB"/>
        </w:rPr>
        <w:t>partner (addresse</w:t>
      </w:r>
      <w:r w:rsidR="005B1B0B" w:rsidRPr="00901665">
        <w:rPr>
          <w:rFonts w:ascii="Arial" w:hAnsi="Arial" w:cs="Arial"/>
          <w:sz w:val="20"/>
          <w:szCs w:val="20"/>
          <w:lang w:val="en-GB"/>
        </w:rPr>
        <w:t>d</w:t>
      </w:r>
      <w:r w:rsidR="003A51BE" w:rsidRPr="00901665">
        <w:rPr>
          <w:rFonts w:ascii="Arial" w:hAnsi="Arial" w:cs="Arial"/>
          <w:sz w:val="20"/>
          <w:szCs w:val="20"/>
          <w:lang w:val="en-GB"/>
        </w:rPr>
        <w:t xml:space="preserve"> to the territorially competent </w:t>
      </w:r>
      <w:r w:rsidR="00175E5E" w:rsidRPr="00901665">
        <w:rPr>
          <w:rFonts w:ascii="Arial" w:hAnsi="Arial" w:cs="Arial"/>
          <w:sz w:val="20"/>
          <w:szCs w:val="20"/>
          <w:lang w:val="en-GB"/>
        </w:rPr>
        <w:t xml:space="preserve">organizational </w:t>
      </w:r>
      <w:r w:rsidR="003A51BE" w:rsidRPr="00901665">
        <w:rPr>
          <w:rFonts w:ascii="Arial" w:hAnsi="Arial" w:cs="Arial"/>
          <w:sz w:val="20"/>
          <w:szCs w:val="20"/>
          <w:lang w:val="en-GB"/>
        </w:rPr>
        <w:t xml:space="preserve">unit of ŠOP SR) with other relevant documents (e.g. </w:t>
      </w:r>
      <w:r w:rsidRPr="00901665">
        <w:rPr>
          <w:rFonts w:ascii="Arial" w:hAnsi="Arial" w:cs="Arial"/>
          <w:sz w:val="20"/>
          <w:szCs w:val="20"/>
          <w:lang w:val="en-GB"/>
        </w:rPr>
        <w:t xml:space="preserve">project proposal, </w:t>
      </w:r>
      <w:r w:rsidR="003A51BE" w:rsidRPr="00901665">
        <w:rPr>
          <w:rFonts w:ascii="Arial" w:hAnsi="Arial" w:cs="Arial"/>
          <w:sz w:val="20"/>
          <w:szCs w:val="20"/>
          <w:lang w:val="en-GB"/>
        </w:rPr>
        <w:t xml:space="preserve">information on a building permission, a final opinion from the process of environmental impact assessment according to the Act </w:t>
      </w:r>
      <w:r w:rsidR="00175E5E" w:rsidRPr="00901665">
        <w:rPr>
          <w:rFonts w:ascii="Arial" w:hAnsi="Arial" w:cs="Arial"/>
          <w:sz w:val="20"/>
          <w:szCs w:val="20"/>
          <w:lang w:val="en-GB"/>
        </w:rPr>
        <w:t>N</w:t>
      </w:r>
      <w:r w:rsidR="003A51BE" w:rsidRPr="00901665">
        <w:rPr>
          <w:rFonts w:ascii="Arial" w:hAnsi="Arial" w:cs="Arial"/>
          <w:sz w:val="20"/>
          <w:szCs w:val="20"/>
          <w:lang w:val="en-GB"/>
        </w:rPr>
        <w:t xml:space="preserve">o. 24/2006 </w:t>
      </w:r>
      <w:proofErr w:type="spellStart"/>
      <w:r w:rsidR="003A51BE" w:rsidRPr="00901665">
        <w:rPr>
          <w:rFonts w:ascii="Arial" w:hAnsi="Arial" w:cs="Arial"/>
          <w:sz w:val="20"/>
          <w:szCs w:val="20"/>
          <w:lang w:val="en-GB"/>
        </w:rPr>
        <w:t>Coll</w:t>
      </w:r>
      <w:proofErr w:type="spellEnd"/>
      <w:r w:rsidR="00175E5E" w:rsidRPr="00901665">
        <w:rPr>
          <w:rFonts w:ascii="Arial" w:hAnsi="Arial" w:cs="Arial"/>
          <w:sz w:val="20"/>
          <w:szCs w:val="20"/>
          <w:lang w:val="en-GB"/>
        </w:rPr>
        <w:t xml:space="preserve"> on</w:t>
      </w:r>
      <w:r w:rsidR="005B1B0B" w:rsidRPr="00901665">
        <w:rPr>
          <w:rFonts w:ascii="Arial" w:hAnsi="Arial" w:cs="Arial"/>
          <w:sz w:val="20"/>
          <w:szCs w:val="20"/>
          <w:lang w:val="en-GB"/>
        </w:rPr>
        <w:t xml:space="preserve"> Environmental Impact Assessment and on Change and Amendment of Some Act as amended</w:t>
      </w:r>
      <w:r w:rsidR="003A51BE" w:rsidRPr="00901665">
        <w:rPr>
          <w:rFonts w:ascii="Arial" w:hAnsi="Arial" w:cs="Arial"/>
          <w:sz w:val="20"/>
          <w:szCs w:val="20"/>
          <w:lang w:val="en-GB"/>
        </w:rPr>
        <w:t xml:space="preserve">, an opinion </w:t>
      </w:r>
      <w:r w:rsidR="00665E22" w:rsidRPr="00901665">
        <w:rPr>
          <w:rFonts w:ascii="Arial" w:hAnsi="Arial" w:cs="Arial"/>
          <w:sz w:val="20"/>
          <w:szCs w:val="20"/>
          <w:lang w:val="en-GB"/>
        </w:rPr>
        <w:t xml:space="preserve">of the competent district office </w:t>
      </w:r>
      <w:r w:rsidR="003A51BE" w:rsidRPr="00901665">
        <w:rPr>
          <w:rFonts w:ascii="Arial" w:hAnsi="Arial" w:cs="Arial"/>
          <w:sz w:val="20"/>
          <w:szCs w:val="20"/>
          <w:lang w:val="en-GB"/>
        </w:rPr>
        <w:t>according to § 28</w:t>
      </w:r>
      <w:r w:rsidR="00175E5E" w:rsidRPr="00901665">
        <w:rPr>
          <w:rFonts w:ascii="Arial" w:hAnsi="Arial" w:cs="Arial"/>
          <w:sz w:val="20"/>
          <w:szCs w:val="20"/>
          <w:lang w:val="en-GB"/>
        </w:rPr>
        <w:t xml:space="preserve"> (</w:t>
      </w:r>
      <w:r w:rsidR="007A51FD" w:rsidRPr="00901665">
        <w:rPr>
          <w:rFonts w:ascii="Arial" w:hAnsi="Arial" w:cs="Arial"/>
          <w:sz w:val="20"/>
          <w:szCs w:val="20"/>
          <w:lang w:val="en-GB"/>
        </w:rPr>
        <w:t>4</w:t>
      </w:r>
      <w:r w:rsidR="00175E5E" w:rsidRPr="00901665">
        <w:rPr>
          <w:rFonts w:ascii="Arial" w:hAnsi="Arial" w:cs="Arial"/>
          <w:sz w:val="20"/>
          <w:szCs w:val="20"/>
          <w:lang w:val="en-GB"/>
        </w:rPr>
        <w:t>)</w:t>
      </w:r>
      <w:r w:rsidR="003A51BE" w:rsidRPr="00901665">
        <w:rPr>
          <w:rFonts w:ascii="Arial" w:hAnsi="Arial" w:cs="Arial"/>
          <w:sz w:val="20"/>
          <w:szCs w:val="20"/>
          <w:lang w:val="en-GB"/>
        </w:rPr>
        <w:t xml:space="preserve"> of the Act </w:t>
      </w:r>
      <w:r w:rsidR="00175E5E" w:rsidRPr="00901665">
        <w:rPr>
          <w:rFonts w:ascii="Arial" w:hAnsi="Arial" w:cs="Arial"/>
          <w:sz w:val="20"/>
          <w:szCs w:val="20"/>
          <w:lang w:val="en-GB"/>
        </w:rPr>
        <w:t>N</w:t>
      </w:r>
      <w:r w:rsidR="003A51BE" w:rsidRPr="00901665">
        <w:rPr>
          <w:rFonts w:ascii="Arial" w:hAnsi="Arial" w:cs="Arial"/>
          <w:sz w:val="20"/>
          <w:szCs w:val="20"/>
          <w:lang w:val="en-GB"/>
        </w:rPr>
        <w:t>o. 543/2002 Coll.</w:t>
      </w:r>
      <w:r w:rsidR="00175E5E" w:rsidRPr="00901665">
        <w:rPr>
          <w:rFonts w:ascii="Arial" w:hAnsi="Arial" w:cs="Arial"/>
          <w:sz w:val="20"/>
          <w:szCs w:val="20"/>
          <w:lang w:val="en-GB"/>
        </w:rPr>
        <w:t xml:space="preserve"> on</w:t>
      </w:r>
      <w:r w:rsidR="005B1B0B" w:rsidRPr="00901665">
        <w:rPr>
          <w:rFonts w:ascii="Arial" w:hAnsi="Arial" w:cs="Arial"/>
          <w:sz w:val="20"/>
          <w:szCs w:val="20"/>
          <w:lang w:val="en-GB"/>
        </w:rPr>
        <w:t xml:space="preserve"> Nature and Landscape Protection as amended</w:t>
      </w:r>
      <w:r w:rsidR="003A51BE" w:rsidRPr="00901665">
        <w:rPr>
          <w:rFonts w:ascii="Arial" w:hAnsi="Arial" w:cs="Arial"/>
          <w:sz w:val="20"/>
          <w:szCs w:val="20"/>
          <w:lang w:val="en-GB"/>
        </w:rPr>
        <w:t>, maps, etc.).</w:t>
      </w:r>
    </w:p>
    <w:p w:rsidR="009B4196" w:rsidRPr="00901665" w:rsidRDefault="005B1B0B" w:rsidP="00D712D5">
      <w:pPr>
        <w:pStyle w:val="Listaszerbekezds"/>
        <w:spacing w:before="120" w:line="276" w:lineRule="auto"/>
        <w:ind w:left="0" w:firstLine="0"/>
        <w:contextualSpacing w:val="0"/>
        <w:rPr>
          <w:rFonts w:ascii="Arial" w:eastAsia="Batang" w:hAnsi="Arial" w:cs="Arial"/>
          <w:sz w:val="20"/>
          <w:szCs w:val="20"/>
          <w:lang w:val="en-GB" w:eastAsia="cs-CZ"/>
        </w:rPr>
      </w:pPr>
      <w:r w:rsidRPr="00901665">
        <w:rPr>
          <w:rFonts w:ascii="Arial" w:hAnsi="Arial" w:cs="Arial"/>
          <w:b/>
          <w:sz w:val="20"/>
          <w:szCs w:val="20"/>
          <w:lang w:val="en-GB"/>
        </w:rPr>
        <w:t>A d</w:t>
      </w:r>
      <w:r w:rsidR="00C72530" w:rsidRPr="00901665">
        <w:rPr>
          <w:rFonts w:ascii="Arial" w:hAnsi="Arial" w:cs="Arial"/>
          <w:b/>
          <w:sz w:val="20"/>
          <w:szCs w:val="20"/>
          <w:lang w:val="en-GB"/>
        </w:rPr>
        <w:t>eclaration Natura 2000 neither can be considered as decision</w:t>
      </w:r>
      <w:r w:rsidR="00054C44" w:rsidRPr="00901665">
        <w:rPr>
          <w:rFonts w:ascii="Arial" w:hAnsi="Arial" w:cs="Arial"/>
          <w:b/>
          <w:sz w:val="20"/>
          <w:szCs w:val="20"/>
          <w:lang w:val="en-GB"/>
        </w:rPr>
        <w:t>s</w:t>
      </w:r>
      <w:r w:rsidR="00C72530" w:rsidRPr="00901665">
        <w:rPr>
          <w:rFonts w:ascii="Arial" w:hAnsi="Arial" w:cs="Arial"/>
          <w:b/>
          <w:sz w:val="20"/>
          <w:szCs w:val="20"/>
          <w:lang w:val="en-GB"/>
        </w:rPr>
        <w:t xml:space="preserve"> of the state administration bod</w:t>
      </w:r>
      <w:r w:rsidRPr="00901665">
        <w:rPr>
          <w:rFonts w:ascii="Arial" w:hAnsi="Arial" w:cs="Arial"/>
          <w:b/>
          <w:sz w:val="20"/>
          <w:szCs w:val="20"/>
          <w:lang w:val="en-GB"/>
        </w:rPr>
        <w:t>y</w:t>
      </w:r>
      <w:r w:rsidR="00C72530" w:rsidRPr="00901665">
        <w:rPr>
          <w:rFonts w:ascii="Arial" w:hAnsi="Arial" w:cs="Arial"/>
          <w:b/>
          <w:sz w:val="20"/>
          <w:szCs w:val="20"/>
          <w:lang w:val="en-GB"/>
        </w:rPr>
        <w:t xml:space="preserve"> for environment issued according </w:t>
      </w:r>
      <w:r w:rsidR="00665E22" w:rsidRPr="00901665">
        <w:rPr>
          <w:rFonts w:ascii="Arial" w:hAnsi="Arial" w:cs="Arial"/>
          <w:b/>
          <w:sz w:val="20"/>
          <w:szCs w:val="20"/>
          <w:lang w:val="en-GB"/>
        </w:rPr>
        <w:t xml:space="preserve">to </w:t>
      </w:r>
      <w:r w:rsidR="00C72530" w:rsidRPr="00901665">
        <w:rPr>
          <w:rFonts w:ascii="Arial" w:hAnsi="Arial" w:cs="Arial"/>
          <w:b/>
          <w:sz w:val="20"/>
          <w:szCs w:val="20"/>
          <w:lang w:val="en-GB"/>
        </w:rPr>
        <w:t xml:space="preserve">the </w:t>
      </w:r>
      <w:r w:rsidR="004E1751" w:rsidRPr="00901665">
        <w:rPr>
          <w:rFonts w:ascii="Arial" w:hAnsi="Arial" w:cs="Arial"/>
          <w:b/>
          <w:sz w:val="20"/>
          <w:szCs w:val="20"/>
          <w:lang w:val="en-GB"/>
        </w:rPr>
        <w:t xml:space="preserve">relevant </w:t>
      </w:r>
      <w:r w:rsidR="00C72530" w:rsidRPr="00901665">
        <w:rPr>
          <w:rFonts w:ascii="Arial" w:hAnsi="Arial" w:cs="Arial"/>
          <w:b/>
          <w:sz w:val="20"/>
          <w:szCs w:val="20"/>
          <w:lang w:val="en-GB"/>
        </w:rPr>
        <w:t xml:space="preserve">legal norms nor </w:t>
      </w:r>
      <w:proofErr w:type="gramStart"/>
      <w:r w:rsidRPr="00901665">
        <w:rPr>
          <w:rFonts w:ascii="Arial" w:hAnsi="Arial" w:cs="Arial"/>
          <w:b/>
          <w:sz w:val="20"/>
          <w:szCs w:val="20"/>
          <w:lang w:val="en-GB"/>
        </w:rPr>
        <w:t xml:space="preserve">a </w:t>
      </w:r>
      <w:r w:rsidR="00C72530" w:rsidRPr="00901665">
        <w:rPr>
          <w:rFonts w:ascii="Arial" w:hAnsi="Arial" w:cs="Arial"/>
          <w:b/>
          <w:sz w:val="20"/>
          <w:szCs w:val="20"/>
          <w:lang w:val="en-GB"/>
        </w:rPr>
        <w:t>declaration Natura 2000 replaces</w:t>
      </w:r>
      <w:proofErr w:type="gramEnd"/>
      <w:r w:rsidR="00C72530" w:rsidRPr="00901665">
        <w:rPr>
          <w:rFonts w:ascii="Arial" w:hAnsi="Arial" w:cs="Arial"/>
          <w:b/>
          <w:sz w:val="20"/>
          <w:szCs w:val="20"/>
          <w:lang w:val="en-GB"/>
        </w:rPr>
        <w:t xml:space="preserve"> th</w:t>
      </w:r>
      <w:r w:rsidRPr="00901665">
        <w:rPr>
          <w:rFonts w:ascii="Arial" w:hAnsi="Arial" w:cs="Arial"/>
          <w:b/>
          <w:sz w:val="20"/>
          <w:szCs w:val="20"/>
          <w:lang w:val="en-GB"/>
        </w:rPr>
        <w:t>ese decisions</w:t>
      </w:r>
      <w:r w:rsidR="00665E22" w:rsidRPr="00901665">
        <w:rPr>
          <w:rFonts w:ascii="Arial" w:hAnsi="Arial" w:cs="Arial"/>
          <w:b/>
          <w:sz w:val="20"/>
          <w:szCs w:val="20"/>
          <w:lang w:val="en-GB"/>
        </w:rPr>
        <w:t>.</w:t>
      </w:r>
    </w:p>
    <w:p w:rsidR="00665E22" w:rsidRPr="00901665" w:rsidRDefault="00665E22" w:rsidP="00D712D5">
      <w:pPr>
        <w:pStyle w:val="Pruka-Zkladnstyl"/>
        <w:spacing w:after="0" w:line="276" w:lineRule="auto"/>
        <w:ind w:left="284"/>
        <w:rPr>
          <w:rFonts w:ascii="Arial" w:hAnsi="Arial" w:cs="Arial"/>
          <w:sz w:val="20"/>
          <w:szCs w:val="20"/>
          <w:lang w:val="en-GB"/>
        </w:rPr>
      </w:pPr>
    </w:p>
    <w:p w:rsidR="003A51BE" w:rsidRPr="00901665" w:rsidRDefault="00276905" w:rsidP="00D712D5">
      <w:pPr>
        <w:pStyle w:val="Pruka-Zkladnstyl"/>
        <w:spacing w:before="120" w:after="0" w:line="276" w:lineRule="auto"/>
        <w:rPr>
          <w:rFonts w:ascii="Aller" w:eastAsiaTheme="majorEastAsia" w:hAnsi="Aller" w:cs="Arial"/>
          <w:b/>
          <w:bCs/>
          <w:color w:val="005A96"/>
          <w:sz w:val="22"/>
          <w:szCs w:val="22"/>
          <w:lang w:val="en-GB" w:eastAsia="hu-HU"/>
        </w:rPr>
      </w:pPr>
      <w:r w:rsidRPr="00901665">
        <w:rPr>
          <w:rFonts w:ascii="Aller" w:eastAsiaTheme="majorEastAsia" w:hAnsi="Aller" w:cs="Arial"/>
          <w:b/>
          <w:bCs/>
          <w:color w:val="005A96"/>
          <w:sz w:val="22"/>
          <w:szCs w:val="22"/>
          <w:lang w:val="en-GB" w:eastAsia="hu-HU"/>
        </w:rPr>
        <w:t xml:space="preserve">B) </w:t>
      </w:r>
      <w:r w:rsidR="003A51BE" w:rsidRPr="00901665">
        <w:rPr>
          <w:rFonts w:ascii="Aller" w:eastAsiaTheme="majorEastAsia" w:hAnsi="Aller" w:cs="Arial"/>
          <w:b/>
          <w:bCs/>
          <w:color w:val="005A96"/>
          <w:sz w:val="22"/>
          <w:szCs w:val="22"/>
          <w:lang w:val="en-GB" w:eastAsia="hu-HU"/>
        </w:rPr>
        <w:t>Declaration Natura 2000 is not required:</w:t>
      </w:r>
    </w:p>
    <w:p w:rsidR="00665E22" w:rsidRPr="00901665" w:rsidRDefault="003A51BE" w:rsidP="00D712D5">
      <w:pPr>
        <w:pStyle w:val="Pruka-Zkladnstyl"/>
        <w:numPr>
          <w:ilvl w:val="0"/>
          <w:numId w:val="7"/>
        </w:numPr>
        <w:spacing w:before="120" w:after="0" w:line="276" w:lineRule="auto"/>
        <w:ind w:left="993" w:hanging="284"/>
        <w:rPr>
          <w:rFonts w:ascii="Arial" w:hAnsi="Arial" w:cs="Arial"/>
          <w:sz w:val="20"/>
          <w:szCs w:val="20"/>
          <w:lang w:val="en-GB"/>
        </w:rPr>
      </w:pPr>
      <w:r w:rsidRPr="00901665">
        <w:rPr>
          <w:rFonts w:ascii="Arial" w:hAnsi="Arial" w:cs="Arial"/>
          <w:b/>
          <w:sz w:val="20"/>
          <w:szCs w:val="20"/>
          <w:lang w:val="en-GB"/>
        </w:rPr>
        <w:t xml:space="preserve">for activities </w:t>
      </w:r>
      <w:r w:rsidR="00F21083" w:rsidRPr="00901665">
        <w:rPr>
          <w:rFonts w:ascii="Arial" w:hAnsi="Arial" w:cs="Arial"/>
          <w:b/>
          <w:sz w:val="20"/>
          <w:szCs w:val="20"/>
          <w:lang w:val="en-GB"/>
        </w:rPr>
        <w:t>listed below</w:t>
      </w:r>
      <w:r w:rsidR="00665E22" w:rsidRPr="00901665">
        <w:rPr>
          <w:rFonts w:ascii="Arial" w:hAnsi="Arial" w:cs="Arial"/>
          <w:b/>
          <w:sz w:val="20"/>
          <w:szCs w:val="20"/>
          <w:lang w:val="en-GB"/>
        </w:rPr>
        <w:t>:</w:t>
      </w:r>
    </w:p>
    <w:p w:rsidR="00665E22" w:rsidRPr="00901665" w:rsidRDefault="004E1751" w:rsidP="00D712D5">
      <w:pPr>
        <w:pStyle w:val="Pruka-Zkladnstyl"/>
        <w:numPr>
          <w:ilvl w:val="0"/>
          <w:numId w:val="10"/>
        </w:numPr>
        <w:spacing w:before="120" w:line="276" w:lineRule="auto"/>
        <w:rPr>
          <w:rFonts w:ascii="Arial" w:hAnsi="Arial" w:cs="Arial"/>
          <w:sz w:val="20"/>
          <w:szCs w:val="20"/>
          <w:lang w:val="en-GB"/>
        </w:rPr>
      </w:pPr>
      <w:r w:rsidRPr="00901665">
        <w:rPr>
          <w:rFonts w:ascii="Arial" w:hAnsi="Arial" w:cs="Arial"/>
          <w:sz w:val="20"/>
          <w:szCs w:val="20"/>
          <w:lang w:val="en-GB"/>
        </w:rPr>
        <w:t>F</w:t>
      </w:r>
      <w:r w:rsidR="00665E22" w:rsidRPr="00901665">
        <w:rPr>
          <w:rFonts w:ascii="Arial" w:hAnsi="Arial" w:cs="Arial"/>
          <w:sz w:val="20"/>
          <w:szCs w:val="20"/>
          <w:lang w:val="en-GB"/>
        </w:rPr>
        <w:t>or reconstruction containing works within buildings on territory of municipalities</w:t>
      </w:r>
      <w:r w:rsidRPr="00901665">
        <w:rPr>
          <w:rFonts w:ascii="Arial" w:hAnsi="Arial" w:cs="Arial"/>
          <w:sz w:val="20"/>
          <w:szCs w:val="20"/>
          <w:lang w:val="en-GB"/>
        </w:rPr>
        <w:t>.</w:t>
      </w:r>
      <w:r w:rsidR="00665E22" w:rsidRPr="00901665">
        <w:rPr>
          <w:rFonts w:ascii="Arial" w:hAnsi="Arial" w:cs="Arial"/>
          <w:sz w:val="20"/>
          <w:szCs w:val="20"/>
          <w:lang w:val="en-GB"/>
        </w:rPr>
        <w:t xml:space="preserve"> Reconstruction of external facade or roof spaces of buildings (because of protection of bats and birds) always needs Declaration </w:t>
      </w:r>
      <w:r w:rsidRPr="00901665">
        <w:rPr>
          <w:rFonts w:ascii="Arial" w:hAnsi="Arial" w:cs="Arial"/>
          <w:sz w:val="20"/>
          <w:szCs w:val="20"/>
          <w:lang w:val="en-GB"/>
        </w:rPr>
        <w:t xml:space="preserve">on </w:t>
      </w:r>
      <w:r w:rsidR="00665E22" w:rsidRPr="00901665">
        <w:rPr>
          <w:rFonts w:ascii="Arial" w:hAnsi="Arial" w:cs="Arial"/>
          <w:sz w:val="20"/>
          <w:szCs w:val="20"/>
          <w:lang w:val="en-GB"/>
        </w:rPr>
        <w:t>Natura 2000</w:t>
      </w:r>
      <w:r w:rsidRPr="00901665">
        <w:rPr>
          <w:rFonts w:ascii="Arial" w:hAnsi="Arial" w:cs="Arial"/>
          <w:sz w:val="20"/>
          <w:szCs w:val="20"/>
          <w:lang w:val="en-GB"/>
        </w:rPr>
        <w:t>.</w:t>
      </w:r>
    </w:p>
    <w:p w:rsidR="003A51BE" w:rsidRPr="00901665" w:rsidRDefault="004E1751" w:rsidP="00D712D5">
      <w:pPr>
        <w:pStyle w:val="Pruka-Zkladnstyl"/>
        <w:numPr>
          <w:ilvl w:val="0"/>
          <w:numId w:val="10"/>
        </w:numPr>
        <w:spacing w:before="120" w:after="0" w:line="276" w:lineRule="auto"/>
        <w:rPr>
          <w:rFonts w:ascii="Arial" w:hAnsi="Arial" w:cs="Arial"/>
          <w:sz w:val="20"/>
          <w:szCs w:val="20"/>
          <w:lang w:val="en-GB"/>
        </w:rPr>
      </w:pPr>
      <w:r w:rsidRPr="00901665">
        <w:rPr>
          <w:rFonts w:ascii="Arial" w:hAnsi="Arial" w:cs="Arial"/>
          <w:sz w:val="20"/>
          <w:szCs w:val="20"/>
          <w:lang w:val="en-GB"/>
        </w:rPr>
        <w:t>F</w:t>
      </w:r>
      <w:r w:rsidR="00665E22" w:rsidRPr="00901665">
        <w:rPr>
          <w:rFonts w:ascii="Arial" w:hAnsi="Arial" w:cs="Arial"/>
          <w:sz w:val="20"/>
          <w:szCs w:val="20"/>
          <w:lang w:val="en-GB"/>
        </w:rPr>
        <w:t>or other activities</w:t>
      </w:r>
      <w:r w:rsidR="00F15AB4" w:rsidRPr="00901665">
        <w:rPr>
          <w:rFonts w:ascii="Arial" w:hAnsi="Arial" w:cs="Arial"/>
          <w:sz w:val="20"/>
          <w:szCs w:val="20"/>
          <w:lang w:val="en-GB"/>
        </w:rPr>
        <w:t xml:space="preserve"> carried out </w:t>
      </w:r>
      <w:r w:rsidRPr="00901665">
        <w:rPr>
          <w:rFonts w:ascii="Arial" w:hAnsi="Arial" w:cs="Arial"/>
          <w:sz w:val="20"/>
          <w:szCs w:val="20"/>
          <w:lang w:val="en-GB"/>
        </w:rPr>
        <w:t>inside</w:t>
      </w:r>
      <w:r w:rsidR="00F15AB4" w:rsidRPr="00901665">
        <w:rPr>
          <w:rFonts w:ascii="Arial" w:hAnsi="Arial" w:cs="Arial"/>
          <w:sz w:val="20"/>
          <w:szCs w:val="20"/>
          <w:lang w:val="en-GB"/>
        </w:rPr>
        <w:t xml:space="preserve"> or outside the territory of Natura 2000 </w:t>
      </w:r>
      <w:r w:rsidRPr="00901665">
        <w:rPr>
          <w:rFonts w:ascii="Arial" w:hAnsi="Arial" w:cs="Arial"/>
          <w:sz w:val="20"/>
          <w:szCs w:val="20"/>
          <w:lang w:val="en-GB"/>
        </w:rPr>
        <w:t xml:space="preserve">such as </w:t>
      </w:r>
      <w:r w:rsidR="00665E22" w:rsidRPr="00901665">
        <w:rPr>
          <w:rFonts w:ascii="Arial" w:hAnsi="Arial" w:cs="Arial"/>
          <w:sz w:val="20"/>
          <w:szCs w:val="20"/>
          <w:lang w:val="en-GB"/>
        </w:rPr>
        <w:t>common programs, seminar, trainings, exchange of experiences, promotion materials, elaboration of analysis, survey or monitoring</w:t>
      </w:r>
      <w:r w:rsidRPr="00901665">
        <w:rPr>
          <w:rFonts w:ascii="Arial" w:hAnsi="Arial" w:cs="Arial"/>
          <w:sz w:val="20"/>
          <w:szCs w:val="20"/>
          <w:lang w:val="en-GB"/>
        </w:rPr>
        <w:t>, development of cross-border intelligent transport system (ITS), passenger information systems, on-line schedules, e-ticketing etc.).</w:t>
      </w:r>
    </w:p>
    <w:p w:rsidR="003A51BE" w:rsidRPr="00901665" w:rsidRDefault="003A51BE" w:rsidP="00D712D5">
      <w:pPr>
        <w:pStyle w:val="Pruka-Zkladnstyl"/>
        <w:numPr>
          <w:ilvl w:val="0"/>
          <w:numId w:val="7"/>
        </w:numPr>
        <w:spacing w:before="120" w:after="0" w:line="276" w:lineRule="auto"/>
        <w:ind w:left="993" w:hanging="284"/>
        <w:rPr>
          <w:rFonts w:ascii="Arial" w:hAnsi="Arial" w:cs="Arial"/>
          <w:sz w:val="20"/>
          <w:szCs w:val="20"/>
          <w:lang w:val="en-GB"/>
        </w:rPr>
      </w:pPr>
      <w:proofErr w:type="gramStart"/>
      <w:r w:rsidRPr="00901665">
        <w:rPr>
          <w:rFonts w:ascii="Arial" w:hAnsi="Arial" w:cs="Arial"/>
          <w:b/>
          <w:sz w:val="20"/>
          <w:szCs w:val="20"/>
          <w:lang w:val="en-GB"/>
        </w:rPr>
        <w:t>if</w:t>
      </w:r>
      <w:proofErr w:type="gramEnd"/>
      <w:r w:rsidRPr="00901665">
        <w:rPr>
          <w:rFonts w:ascii="Arial" w:hAnsi="Arial" w:cs="Arial"/>
          <w:b/>
          <w:sz w:val="20"/>
          <w:szCs w:val="20"/>
          <w:lang w:val="en-GB"/>
        </w:rPr>
        <w:t xml:space="preserve"> project activities are implemented by ŠOP SR</w:t>
      </w:r>
      <w:r w:rsidRPr="00901665">
        <w:rPr>
          <w:rFonts w:ascii="Arial" w:hAnsi="Arial" w:cs="Arial"/>
          <w:sz w:val="20"/>
          <w:szCs w:val="20"/>
          <w:lang w:val="en-GB"/>
        </w:rPr>
        <w:t>.</w:t>
      </w:r>
    </w:p>
    <w:p w:rsidR="005F58B3" w:rsidRPr="00901665" w:rsidRDefault="005F58B3" w:rsidP="00D712D5">
      <w:pPr>
        <w:pStyle w:val="Pruka-Zkladnstyl"/>
        <w:spacing w:before="120" w:after="0" w:line="276" w:lineRule="auto"/>
        <w:rPr>
          <w:rFonts w:ascii="Arial" w:hAnsi="Arial" w:cs="Arial"/>
          <w:sz w:val="20"/>
          <w:szCs w:val="20"/>
          <w:lang w:val="en-GB"/>
        </w:rPr>
      </w:pPr>
    </w:p>
    <w:p w:rsidR="003A51BE" w:rsidRPr="00901665" w:rsidRDefault="003A51BE" w:rsidP="00D712D5">
      <w:pPr>
        <w:pStyle w:val="Pruka-Zkladnstyl"/>
        <w:spacing w:before="120" w:after="0" w:line="276" w:lineRule="auto"/>
        <w:rPr>
          <w:rFonts w:ascii="Arial" w:hAnsi="Arial" w:cs="Arial"/>
          <w:b/>
          <w:sz w:val="20"/>
          <w:szCs w:val="20"/>
          <w:lang w:val="en-GB"/>
        </w:rPr>
      </w:pPr>
      <w:r w:rsidRPr="00901665">
        <w:rPr>
          <w:rFonts w:ascii="Arial" w:hAnsi="Arial" w:cs="Arial"/>
          <w:b/>
          <w:sz w:val="20"/>
          <w:szCs w:val="20"/>
          <w:lang w:val="en-GB"/>
        </w:rPr>
        <w:t xml:space="preserve">In cases when the Declaration Natura 2000 is not required the </w:t>
      </w:r>
      <w:r w:rsidR="00E35BCB" w:rsidRPr="00901665">
        <w:rPr>
          <w:rFonts w:ascii="Arial" w:hAnsi="Arial" w:cs="Arial"/>
          <w:b/>
          <w:sz w:val="20"/>
          <w:szCs w:val="20"/>
          <w:lang w:val="en-GB"/>
        </w:rPr>
        <w:t xml:space="preserve">project </w:t>
      </w:r>
      <w:r w:rsidRPr="00901665">
        <w:rPr>
          <w:rFonts w:ascii="Arial" w:hAnsi="Arial" w:cs="Arial"/>
          <w:b/>
          <w:sz w:val="20"/>
          <w:szCs w:val="20"/>
          <w:lang w:val="en-GB"/>
        </w:rPr>
        <w:t xml:space="preserve">partner shall submits ‘Sworn statement on Natura 2000’ </w:t>
      </w:r>
      <w:r w:rsidRPr="00901665">
        <w:rPr>
          <w:rFonts w:ascii="Arial" w:hAnsi="Arial" w:cs="Arial"/>
          <w:sz w:val="20"/>
          <w:szCs w:val="20"/>
          <w:lang w:val="en-GB"/>
        </w:rPr>
        <w:t xml:space="preserve">(template is attached as </w:t>
      </w:r>
      <w:r w:rsidR="0000682F" w:rsidRPr="00901665">
        <w:rPr>
          <w:rFonts w:ascii="Arial" w:hAnsi="Arial" w:cs="Arial"/>
          <w:noProof/>
          <w:sz w:val="20"/>
          <w:szCs w:val="20"/>
          <w:lang w:val="en-GB"/>
        </w:rPr>
        <w:t>Annex V</w:t>
      </w:r>
      <w:r w:rsidRPr="00901665">
        <w:rPr>
          <w:rFonts w:ascii="Arial" w:hAnsi="Arial" w:cs="Arial"/>
          <w:noProof/>
          <w:sz w:val="20"/>
          <w:szCs w:val="20"/>
          <w:lang w:val="en-GB"/>
        </w:rPr>
        <w:t xml:space="preserve"> to </w:t>
      </w:r>
      <w:r w:rsidR="0000682F" w:rsidRPr="00901665">
        <w:rPr>
          <w:rFonts w:ascii="Arial" w:hAnsi="Arial" w:cs="Arial"/>
          <w:noProof/>
          <w:sz w:val="20"/>
          <w:szCs w:val="20"/>
          <w:lang w:val="en-GB"/>
        </w:rPr>
        <w:t>the Application form</w:t>
      </w:r>
      <w:r w:rsidRPr="00901665">
        <w:rPr>
          <w:rFonts w:ascii="Arial" w:hAnsi="Arial" w:cs="Arial"/>
          <w:noProof/>
          <w:sz w:val="20"/>
          <w:szCs w:val="20"/>
          <w:lang w:val="en-GB"/>
        </w:rPr>
        <w:t>)</w:t>
      </w:r>
      <w:r w:rsidRPr="00901665">
        <w:rPr>
          <w:rFonts w:ascii="Arial" w:hAnsi="Arial" w:cs="Arial"/>
          <w:b/>
          <w:sz w:val="20"/>
          <w:szCs w:val="20"/>
          <w:lang w:val="en-GB"/>
        </w:rPr>
        <w:t>.</w:t>
      </w:r>
    </w:p>
    <w:p w:rsidR="00DC7FF0" w:rsidRPr="00901665" w:rsidRDefault="00DC7FF0" w:rsidP="00D712D5">
      <w:pPr>
        <w:pStyle w:val="Pruka-Zkladnstyl"/>
        <w:spacing w:before="120" w:after="0" w:line="276" w:lineRule="auto"/>
        <w:rPr>
          <w:rFonts w:ascii="Arial" w:hAnsi="Arial" w:cs="Arial"/>
          <w:sz w:val="20"/>
          <w:szCs w:val="20"/>
          <w:lang w:val="en-GB"/>
        </w:rPr>
      </w:pPr>
    </w:p>
    <w:p w:rsidR="00B23820" w:rsidRPr="00901665" w:rsidRDefault="00B23820" w:rsidP="00D712D5">
      <w:pPr>
        <w:pStyle w:val="Pruka-Zkladnstyl"/>
        <w:spacing w:after="0" w:line="276" w:lineRule="auto"/>
        <w:rPr>
          <w:rFonts w:ascii="Arial" w:hAnsi="Arial" w:cs="Arial"/>
          <w:sz w:val="20"/>
          <w:szCs w:val="20"/>
          <w:lang w:val="en-GB"/>
        </w:rPr>
      </w:pPr>
    </w:p>
    <w:tbl>
      <w:tblPr>
        <w:tblStyle w:val="Rcsostblzat"/>
        <w:tblpPr w:leftFromText="141" w:rightFromText="141" w:vertAnchor="text" w:horzAnchor="margin" w:tblpX="108" w:tblpY="-30"/>
        <w:tblW w:w="0" w:type="auto"/>
        <w:tblBorders>
          <w:insideH w:val="none" w:sz="0" w:space="0" w:color="auto"/>
          <w:insideV w:val="none" w:sz="0" w:space="0" w:color="auto"/>
        </w:tblBorders>
        <w:tblLook w:val="04A0" w:firstRow="1" w:lastRow="0" w:firstColumn="1" w:lastColumn="0" w:noHBand="0" w:noVBand="1"/>
      </w:tblPr>
      <w:tblGrid>
        <w:gridCol w:w="1356"/>
        <w:gridCol w:w="7930"/>
      </w:tblGrid>
      <w:tr w:rsidR="00B23820" w:rsidRPr="00901665" w:rsidTr="00B467CE">
        <w:trPr>
          <w:trHeight w:val="4101"/>
        </w:trPr>
        <w:tc>
          <w:tcPr>
            <w:tcW w:w="1356" w:type="dxa"/>
            <w:vAlign w:val="center"/>
          </w:tcPr>
          <w:p w:rsidR="00B23820" w:rsidRPr="00901665" w:rsidRDefault="00B23820" w:rsidP="00D712D5">
            <w:pPr>
              <w:pStyle w:val="NormlWeb"/>
              <w:spacing w:line="276" w:lineRule="auto"/>
              <w:rPr>
                <w:rFonts w:ascii="Arial" w:hAnsi="Arial" w:cs="Arial"/>
                <w:sz w:val="20"/>
                <w:szCs w:val="20"/>
                <w:lang w:val="en-GB"/>
              </w:rPr>
            </w:pPr>
            <w:r w:rsidRPr="00901665">
              <w:rPr>
                <w:rFonts w:ascii="Arial" w:hAnsi="Arial" w:cs="Arial"/>
                <w:noProof/>
                <w:sz w:val="20"/>
                <w:szCs w:val="20"/>
                <w:lang w:val="hu-HU" w:eastAsia="hu-HU"/>
              </w:rPr>
              <w:drawing>
                <wp:inline distT="0" distB="0" distL="0" distR="0" wp14:anchorId="2B8B0C76" wp14:editId="1069D8DF">
                  <wp:extent cx="719328" cy="719328"/>
                  <wp:effectExtent l="0" t="0" r="5080" b="508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s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9328" cy="719328"/>
                          </a:xfrm>
                          <a:prstGeom prst="rect">
                            <a:avLst/>
                          </a:prstGeom>
                        </pic:spPr>
                      </pic:pic>
                    </a:graphicData>
                  </a:graphic>
                </wp:inline>
              </w:drawing>
            </w:r>
          </w:p>
        </w:tc>
        <w:tc>
          <w:tcPr>
            <w:tcW w:w="8108" w:type="dxa"/>
          </w:tcPr>
          <w:p w:rsidR="00F21083" w:rsidRPr="00901665" w:rsidRDefault="00665E22" w:rsidP="00D712D5">
            <w:pPr>
              <w:pStyle w:val="Pruka-Zkladnstyl"/>
              <w:spacing w:before="120" w:line="276" w:lineRule="auto"/>
              <w:rPr>
                <w:rFonts w:ascii="Arial" w:hAnsi="Arial" w:cs="Arial"/>
                <w:sz w:val="20"/>
                <w:szCs w:val="20"/>
                <w:lang w:val="en-GB"/>
              </w:rPr>
            </w:pPr>
            <w:r w:rsidRPr="00901665">
              <w:rPr>
                <w:rFonts w:ascii="Arial" w:hAnsi="Arial" w:cs="Arial"/>
                <w:sz w:val="20"/>
                <w:szCs w:val="20"/>
                <w:lang w:val="en-GB"/>
              </w:rPr>
              <w:t xml:space="preserve">Issuing of the declarations is charged. </w:t>
            </w:r>
            <w:r w:rsidR="00F21083" w:rsidRPr="00901665">
              <w:rPr>
                <w:rFonts w:ascii="Arial" w:hAnsi="Arial" w:cs="Arial"/>
                <w:sz w:val="20"/>
                <w:szCs w:val="20"/>
                <w:lang w:val="en-GB"/>
              </w:rPr>
              <w:t xml:space="preserve">The detailed procedurecan be found at </w:t>
            </w:r>
            <w:hyperlink r:id="rId12" w:history="1">
              <w:r w:rsidR="00F21083" w:rsidRPr="00901665">
                <w:rPr>
                  <w:rStyle w:val="Hiperhivatkozs"/>
                  <w:rFonts w:ascii="Arial" w:eastAsia="Times New Roman" w:hAnsi="Arial" w:cs="Arial"/>
                  <w:sz w:val="20"/>
                  <w:szCs w:val="20"/>
                </w:rPr>
                <w:t>http://www.sopsr.sk/natura/index1.php?p=679&amp;lang=sk</w:t>
              </w:r>
            </w:hyperlink>
            <w:r w:rsidRPr="00901665">
              <w:rPr>
                <w:rStyle w:val="Hiperhivatkozs"/>
                <w:rFonts w:ascii="Arial" w:hAnsi="Arial" w:cs="Arial"/>
                <w:color w:val="0070C0"/>
                <w:sz w:val="20"/>
                <w:szCs w:val="20"/>
                <w:lang w:val="en-GB" w:eastAsia="sk-SK"/>
              </w:rPr>
              <w:t>.</w:t>
            </w:r>
          </w:p>
          <w:p w:rsidR="00816215" w:rsidRPr="00901665" w:rsidRDefault="00816215" w:rsidP="00D712D5">
            <w:pPr>
              <w:pStyle w:val="Pruka-Zkladnstyl"/>
              <w:spacing w:before="120" w:line="276" w:lineRule="auto"/>
              <w:rPr>
                <w:rFonts w:ascii="Arial" w:hAnsi="Arial" w:cs="Arial"/>
                <w:sz w:val="20"/>
                <w:szCs w:val="20"/>
                <w:lang w:val="en-GB"/>
              </w:rPr>
            </w:pPr>
          </w:p>
          <w:p w:rsidR="00B23820" w:rsidRPr="00901665" w:rsidRDefault="00816215" w:rsidP="00D712D5">
            <w:pPr>
              <w:pStyle w:val="Pruka-Zkladnstyl"/>
              <w:spacing w:before="120" w:line="276" w:lineRule="auto"/>
              <w:rPr>
                <w:rFonts w:ascii="Arial" w:hAnsi="Arial" w:cs="Arial"/>
                <w:sz w:val="20"/>
                <w:szCs w:val="20"/>
                <w:lang w:val="en-GB"/>
              </w:rPr>
            </w:pPr>
            <w:r w:rsidRPr="00901665">
              <w:rPr>
                <w:rFonts w:ascii="Arial" w:hAnsi="Arial" w:cs="Arial"/>
                <w:sz w:val="20"/>
                <w:szCs w:val="20"/>
                <w:lang w:val="en-GB"/>
              </w:rPr>
              <w:t xml:space="preserve">For project </w:t>
            </w:r>
            <w:r w:rsidR="00891338" w:rsidRPr="00901665">
              <w:rPr>
                <w:rFonts w:ascii="Arial" w:hAnsi="Arial" w:cs="Arial"/>
                <w:sz w:val="20"/>
                <w:szCs w:val="20"/>
                <w:lang w:val="en-GB"/>
              </w:rPr>
              <w:t xml:space="preserve">with </w:t>
            </w:r>
            <w:r w:rsidRPr="00901665">
              <w:rPr>
                <w:rFonts w:ascii="Arial" w:hAnsi="Arial" w:cs="Arial"/>
                <w:sz w:val="20"/>
                <w:szCs w:val="20"/>
                <w:lang w:val="en-GB"/>
              </w:rPr>
              <w:t xml:space="preserve">activities that </w:t>
            </w:r>
            <w:r w:rsidR="004E1751" w:rsidRPr="00901665">
              <w:rPr>
                <w:rFonts w:ascii="Arial" w:hAnsi="Arial" w:cs="Arial"/>
                <w:sz w:val="20"/>
                <w:szCs w:val="20"/>
                <w:lang w:val="en-GB"/>
              </w:rPr>
              <w:t xml:space="preserve">might </w:t>
            </w:r>
            <w:r w:rsidRPr="00901665">
              <w:rPr>
                <w:rFonts w:ascii="Arial" w:hAnsi="Arial" w:cs="Arial"/>
                <w:sz w:val="20"/>
                <w:szCs w:val="20"/>
                <w:lang w:val="en-GB"/>
              </w:rPr>
              <w:t xml:space="preserve">require a declaration Natura 2000 it is recommended to consult the preparation of the project proposals </w:t>
            </w:r>
            <w:r w:rsidRPr="00901665">
              <w:rPr>
                <w:rFonts w:ascii="Arial" w:hAnsi="Arial" w:cs="Arial"/>
                <w:b/>
                <w:sz w:val="20"/>
                <w:szCs w:val="20"/>
                <w:lang w:val="en-GB"/>
              </w:rPr>
              <w:t>in advance</w:t>
            </w:r>
            <w:r w:rsidRPr="00901665">
              <w:rPr>
                <w:rFonts w:ascii="Arial" w:hAnsi="Arial" w:cs="Arial"/>
                <w:sz w:val="20"/>
                <w:szCs w:val="20"/>
                <w:lang w:val="en-GB"/>
              </w:rPr>
              <w:t xml:space="preserve"> with the territorially competent organizational unit of ŠOP SR in the interest of both the preparation of projects in accordance with the cooperation programme as well as the smooth process of approval of the projects.</w:t>
            </w:r>
            <w:r w:rsidR="00891338" w:rsidRPr="00901665">
              <w:rPr>
                <w:rFonts w:ascii="Arial" w:hAnsi="Arial" w:cs="Arial"/>
                <w:sz w:val="20"/>
                <w:szCs w:val="20"/>
                <w:lang w:val="en-GB"/>
              </w:rPr>
              <w:t xml:space="preserve">  Territorially competent organizational unit of ŠOP SR may also be consulted when </w:t>
            </w:r>
            <w:r w:rsidR="005B1B0B" w:rsidRPr="00901665">
              <w:rPr>
                <w:rFonts w:ascii="Arial" w:hAnsi="Arial" w:cs="Arial"/>
                <w:sz w:val="20"/>
                <w:szCs w:val="20"/>
                <w:lang w:val="en-GB"/>
              </w:rPr>
              <w:t xml:space="preserve">the </w:t>
            </w:r>
            <w:r w:rsidR="0078764F" w:rsidRPr="00901665">
              <w:rPr>
                <w:rFonts w:ascii="Arial" w:hAnsi="Arial" w:cs="Arial"/>
                <w:sz w:val="20"/>
                <w:szCs w:val="20"/>
                <w:lang w:val="en-GB"/>
              </w:rPr>
              <w:t xml:space="preserve">project </w:t>
            </w:r>
            <w:r w:rsidR="00891338" w:rsidRPr="00901665">
              <w:rPr>
                <w:rFonts w:ascii="Arial" w:hAnsi="Arial" w:cs="Arial"/>
                <w:sz w:val="20"/>
                <w:szCs w:val="20"/>
                <w:lang w:val="en-GB"/>
              </w:rPr>
              <w:t>partner is not sure whether a declaration on Natura 2000 is necessary.</w:t>
            </w:r>
          </w:p>
        </w:tc>
      </w:tr>
    </w:tbl>
    <w:p w:rsidR="002772BB" w:rsidRDefault="002772BB" w:rsidP="00D712D5"/>
    <w:sectPr w:rsidR="002772BB" w:rsidSect="006727A6">
      <w:headerReference w:type="default" r:id="rId13"/>
      <w:pgSz w:w="11906" w:h="16838"/>
      <w:pgMar w:top="192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9BB" w:rsidRDefault="007809BB" w:rsidP="00B467CE">
      <w:r>
        <w:separator/>
      </w:r>
    </w:p>
  </w:endnote>
  <w:endnote w:type="continuationSeparator" w:id="0">
    <w:p w:rsidR="007809BB" w:rsidRDefault="007809BB" w:rsidP="00B4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Iskoola Pota">
    <w:panose1 w:val="020B0502040204020203"/>
    <w:charset w:val="00"/>
    <w:family w:val="swiss"/>
    <w:pitch w:val="variable"/>
    <w:sig w:usb0="00000003" w:usb1="00000000" w:usb2="00000200" w:usb3="00000000" w:csb0="00000001" w:csb1="00000000"/>
  </w:font>
  <w:font w:name="Aller">
    <w:altName w:val="Corbel"/>
    <w:panose1 w:val="02000503030000020004"/>
    <w:charset w:val="EE"/>
    <w:family w:val="auto"/>
    <w:pitch w:val="variable"/>
    <w:sig w:usb0="A00000AF" w:usb1="5000205B" w:usb2="00000000" w:usb3="00000000" w:csb0="00000093"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9BB" w:rsidRDefault="007809BB" w:rsidP="00B467CE">
      <w:r>
        <w:separator/>
      </w:r>
    </w:p>
  </w:footnote>
  <w:footnote w:type="continuationSeparator" w:id="0">
    <w:p w:rsidR="007809BB" w:rsidRDefault="007809BB" w:rsidP="00B467CE">
      <w:r>
        <w:continuationSeparator/>
      </w:r>
    </w:p>
  </w:footnote>
  <w:footnote w:id="1">
    <w:p w:rsidR="006727A6" w:rsidRPr="000326E8" w:rsidRDefault="006727A6" w:rsidP="00D712D5">
      <w:pPr>
        <w:pStyle w:val="Lbjegyzetszveg"/>
        <w:jc w:val="left"/>
        <w:rPr>
          <w:rFonts w:ascii="Arial Narrow" w:hAnsi="Arial Narrow"/>
          <w:sz w:val="16"/>
          <w:szCs w:val="16"/>
        </w:rPr>
      </w:pPr>
      <w:r w:rsidRPr="00BE720F">
        <w:rPr>
          <w:rStyle w:val="Lbjegyzet-hivatkozs"/>
        </w:rPr>
        <w:footnoteRef/>
      </w:r>
      <w:r w:rsidRPr="000326E8">
        <w:rPr>
          <w:rFonts w:ascii="Arial Narrow" w:hAnsi="Arial Narrow"/>
          <w:sz w:val="16"/>
          <w:szCs w:val="16"/>
        </w:rPr>
        <w:t>Samostatne alebo v kombinácii s inými plánmi alebo projektmi</w:t>
      </w:r>
      <w:r>
        <w:rPr>
          <w:rFonts w:ascii="Arial Narrow" w:hAnsi="Arial Narrow"/>
          <w:sz w:val="16"/>
          <w:szCs w:val="16"/>
        </w:rPr>
        <w:t>.</w:t>
      </w:r>
    </w:p>
  </w:footnote>
  <w:footnote w:id="2">
    <w:p w:rsidR="006727A6" w:rsidRPr="000326E8" w:rsidRDefault="006727A6" w:rsidP="00D712D5">
      <w:pPr>
        <w:pStyle w:val="Lbjegyzetszveg"/>
        <w:ind w:left="357" w:firstLine="0"/>
        <w:jc w:val="left"/>
        <w:rPr>
          <w:rFonts w:ascii="Arial Narrow" w:hAnsi="Arial Narrow"/>
          <w:color w:val="FF0000"/>
          <w:sz w:val="16"/>
          <w:szCs w:val="16"/>
        </w:rPr>
      </w:pPr>
      <w:r w:rsidRPr="000326E8">
        <w:rPr>
          <w:rStyle w:val="Lbjegyzet-hivatkozs"/>
          <w:rFonts w:ascii="Arial Narrow" w:hAnsi="Arial Narrow"/>
          <w:sz w:val="16"/>
          <w:szCs w:val="16"/>
        </w:rPr>
        <w:footnoteRef/>
      </w:r>
      <w:r w:rsidRPr="000326E8">
        <w:rPr>
          <w:rFonts w:ascii="Arial Narrow" w:hAnsi="Arial Narrow"/>
          <w:sz w:val="16"/>
          <w:szCs w:val="16"/>
        </w:rPr>
        <w:t xml:space="preserve"> </w:t>
      </w:r>
      <w:r w:rsidRPr="000326E8">
        <w:rPr>
          <w:rFonts w:ascii="Arial Narrow" w:hAnsi="Arial Narrow"/>
          <w:sz w:val="16"/>
          <w:szCs w:val="16"/>
        </w:rPr>
        <w:t>N</w:t>
      </w:r>
      <w:r>
        <w:rPr>
          <w:rFonts w:ascii="Arial Narrow" w:hAnsi="Arial Narrow"/>
          <w:sz w:val="16"/>
          <w:szCs w:val="16"/>
        </w:rPr>
        <w:t>atura</w:t>
      </w:r>
      <w:r w:rsidRPr="000326E8">
        <w:rPr>
          <w:rFonts w:ascii="Arial Narrow" w:hAnsi="Arial Narrow"/>
          <w:sz w:val="16"/>
          <w:szCs w:val="16"/>
        </w:rPr>
        <w:t xml:space="preserve"> 2000 je európska sústava chránených území, ktorá zahŕňa  chránené vtáčie územia vymedzené podľa smernice 2009/147/ES o ochrane vtáctva a územia európskeho významu vymedzené podľa smernice 92/43/EHS o ochrane biotopov; §2</w:t>
      </w:r>
      <w:r>
        <w:rPr>
          <w:rFonts w:ascii="Arial Narrow" w:hAnsi="Arial Narrow"/>
          <w:sz w:val="16"/>
          <w:szCs w:val="16"/>
        </w:rPr>
        <w:t xml:space="preserve">6 a </w:t>
      </w:r>
      <w:r w:rsidRPr="000326E8">
        <w:rPr>
          <w:rFonts w:ascii="Arial Narrow" w:hAnsi="Arial Narrow"/>
          <w:sz w:val="16"/>
          <w:szCs w:val="16"/>
        </w:rPr>
        <w:t>§</w:t>
      </w:r>
      <w:r>
        <w:rPr>
          <w:rFonts w:ascii="Arial Narrow" w:hAnsi="Arial Narrow"/>
          <w:sz w:val="16"/>
          <w:szCs w:val="16"/>
        </w:rPr>
        <w:t>27</w:t>
      </w:r>
      <w:r w:rsidRPr="000326E8">
        <w:rPr>
          <w:rFonts w:ascii="Arial Narrow" w:hAnsi="Arial Narrow"/>
          <w:sz w:val="16"/>
          <w:szCs w:val="16"/>
        </w:rPr>
        <w:t xml:space="preserve"> zákona č. 543/2002 Z. z. o ochrane prírody a krajiny v  znení</w:t>
      </w:r>
      <w:r>
        <w:rPr>
          <w:rFonts w:ascii="Arial Narrow" w:hAnsi="Arial Narrow"/>
          <w:sz w:val="16"/>
          <w:szCs w:val="16"/>
        </w:rPr>
        <w:t xml:space="preserve"> neskorších predpisov.</w:t>
      </w:r>
    </w:p>
  </w:footnote>
  <w:footnote w:id="3">
    <w:p w:rsidR="004B5AA9" w:rsidRPr="009E29EB" w:rsidRDefault="004B5AA9" w:rsidP="005755D8">
      <w:pPr>
        <w:pStyle w:val="Lbjegyzetszveg"/>
        <w:ind w:firstLine="0"/>
        <w:rPr>
          <w:sz w:val="16"/>
          <w:szCs w:val="16"/>
        </w:rPr>
      </w:pPr>
      <w:r w:rsidRPr="009E29EB">
        <w:rPr>
          <w:rStyle w:val="Lbjegyzet-hivatkozs"/>
          <w:sz w:val="16"/>
          <w:szCs w:val="16"/>
        </w:rPr>
        <w:footnoteRef/>
      </w:r>
      <w:proofErr w:type="gramStart"/>
      <w:r w:rsidRPr="009E29EB">
        <w:rPr>
          <w:rFonts w:ascii="Arial Narrow" w:hAnsi="Arial Narrow"/>
          <w:sz w:val="16"/>
          <w:szCs w:val="16"/>
          <w:lang w:val="en-GB"/>
        </w:rPr>
        <w:t>in</w:t>
      </w:r>
      <w:proofErr w:type="gramEnd"/>
      <w:r w:rsidRPr="009E29EB">
        <w:rPr>
          <w:rFonts w:ascii="Arial Narrow" w:hAnsi="Arial Narrow"/>
          <w:sz w:val="16"/>
          <w:szCs w:val="16"/>
          <w:lang w:val="en-GB"/>
        </w:rPr>
        <w:t xml:space="preserve"> case of investments that negatively affect Natura 2000 projects are accompanied by compensatory measures and mitigation measures in compliance with the Article 6 of the Habitats Directive and the</w:t>
      </w:r>
      <w:r w:rsidR="00190ADD">
        <w:rPr>
          <w:rFonts w:ascii="Arial Narrow" w:hAnsi="Arial Narrow"/>
          <w:sz w:val="16"/>
          <w:szCs w:val="16"/>
          <w:lang w:val="en-GB"/>
        </w:rPr>
        <w:t xml:space="preserve"> relevant national legislation.</w:t>
      </w:r>
    </w:p>
  </w:footnote>
  <w:footnote w:id="4">
    <w:p w:rsidR="004B5AA9" w:rsidRDefault="004B5AA9" w:rsidP="005755D8">
      <w:pPr>
        <w:pStyle w:val="Lbjegyzetszveg"/>
        <w:ind w:firstLine="0"/>
      </w:pPr>
      <w:r w:rsidRPr="009E29EB">
        <w:rPr>
          <w:rStyle w:val="Lbjegyzet-hivatkozs"/>
          <w:sz w:val="16"/>
          <w:szCs w:val="16"/>
        </w:rPr>
        <w:footnoteRef/>
      </w:r>
      <w:r w:rsidR="00276905" w:rsidRPr="009E29EB">
        <w:rPr>
          <w:rFonts w:ascii="Arial Narrow" w:hAnsi="Arial Narrow"/>
          <w:sz w:val="16"/>
          <w:szCs w:val="16"/>
          <w:lang w:val="en-GB"/>
        </w:rPr>
        <w:t xml:space="preserve">such as </w:t>
      </w:r>
      <w:r w:rsidRPr="009E29EB">
        <w:rPr>
          <w:rFonts w:ascii="Arial Narrow" w:hAnsi="Arial Narrow"/>
          <w:sz w:val="16"/>
          <w:szCs w:val="16"/>
          <w:lang w:val="en-GB"/>
        </w:rPr>
        <w:t>§ 28 of the Act No 543/2002 Coll. on Nature and Landscape Protection as amended and the Act No 24/2006 Coll. on Environmental Impact Assessment and on Change and Amendment of Some Act as amended</w:t>
      </w:r>
      <w:r w:rsidR="00190ADD">
        <w:rPr>
          <w:rFonts w:ascii="Arial Narrow" w:hAnsi="Arial Narrow"/>
          <w:sz w:val="16"/>
          <w:szCs w:val="16"/>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5D8" w:rsidRDefault="005755D8">
    <w:pPr>
      <w:pStyle w:val="lfej"/>
    </w:pPr>
    <w:r>
      <w:rPr>
        <w:noProof/>
        <w:lang w:val="hu-HU" w:eastAsia="hu-HU"/>
      </w:rPr>
      <w:drawing>
        <wp:anchor distT="0" distB="0" distL="114300" distR="114300" simplePos="0" relativeHeight="251659264" behindDoc="1" locked="0" layoutInCell="1" allowOverlap="1" wp14:anchorId="7C81CDFD" wp14:editId="1AC84AFD">
          <wp:simplePos x="0" y="0"/>
          <wp:positionH relativeFrom="page">
            <wp:posOffset>-73025</wp:posOffset>
          </wp:positionH>
          <wp:positionV relativeFrom="page">
            <wp:posOffset>-114136</wp:posOffset>
          </wp:positionV>
          <wp:extent cx="7560000" cy="1224000"/>
          <wp:effectExtent l="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tif"/>
                  <pic:cNvPicPr/>
                </pic:nvPicPr>
                <pic:blipFill>
                  <a:blip r:embed="rId1" cstate="print">
                    <a:extLst>
                      <a:ext uri="{28A0092B-C50C-407E-A947-70E740481C1C}">
                        <a14:useLocalDpi xmlns:a14="http://schemas.microsoft.com/office/drawing/2010/main"/>
                      </a:ext>
                    </a:extLst>
                  </a:blip>
                  <a:stretch>
                    <a:fillRect/>
                  </a:stretch>
                </pic:blipFill>
                <pic:spPr>
                  <a:xfrm>
                    <a:off x="0" y="0"/>
                    <a:ext cx="7560000" cy="1224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86A4E"/>
    <w:multiLevelType w:val="hybridMultilevel"/>
    <w:tmpl w:val="92682404"/>
    <w:lvl w:ilvl="0" w:tplc="3A007734">
      <w:start w:val="1"/>
      <w:numFmt w:val="upperLetter"/>
      <w:lvlText w:val="%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21EC16AD"/>
    <w:multiLevelType w:val="hybridMultilevel"/>
    <w:tmpl w:val="3AFE7A22"/>
    <w:lvl w:ilvl="0" w:tplc="E9889808">
      <w:start w:val="1"/>
      <w:numFmt w:val="upperRoman"/>
      <w:lvlText w:val="%1."/>
      <w:lvlJc w:val="righ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224F7048"/>
    <w:multiLevelType w:val="hybridMultilevel"/>
    <w:tmpl w:val="6EEE0B5E"/>
    <w:lvl w:ilvl="0" w:tplc="040E0019">
      <w:start w:val="1"/>
      <w:numFmt w:val="lowerLetter"/>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E1646B3"/>
    <w:multiLevelType w:val="hybridMultilevel"/>
    <w:tmpl w:val="F014B90A"/>
    <w:lvl w:ilvl="0" w:tplc="BEAAFB1E">
      <w:start w:val="1"/>
      <w:numFmt w:val="upperRoman"/>
      <w:lvlText w:val="%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37527B25"/>
    <w:multiLevelType w:val="hybridMultilevel"/>
    <w:tmpl w:val="1DA6DEC8"/>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5">
    <w:nsid w:val="49521951"/>
    <w:multiLevelType w:val="hybridMultilevel"/>
    <w:tmpl w:val="078A889A"/>
    <w:lvl w:ilvl="0" w:tplc="F34AF366">
      <w:start w:val="2"/>
      <w:numFmt w:val="upperLetter"/>
      <w:lvlText w:val="%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4C436637"/>
    <w:multiLevelType w:val="hybridMultilevel"/>
    <w:tmpl w:val="FDCAB2F4"/>
    <w:lvl w:ilvl="0" w:tplc="EA600C82">
      <w:start w:val="1"/>
      <w:numFmt w:val="upperLetter"/>
      <w:lvlText w:val="%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6E3A6C7B"/>
    <w:multiLevelType w:val="hybridMultilevel"/>
    <w:tmpl w:val="4F9C66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72CD7A31"/>
    <w:multiLevelType w:val="hybridMultilevel"/>
    <w:tmpl w:val="3E7C9F2E"/>
    <w:lvl w:ilvl="0" w:tplc="436E40FE">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7DCB178E"/>
    <w:multiLevelType w:val="hybridMultilevel"/>
    <w:tmpl w:val="D1AAF25E"/>
    <w:lvl w:ilvl="0" w:tplc="041B0013">
      <w:start w:val="1"/>
      <w:numFmt w:val="upperRoman"/>
      <w:lvlText w:val="%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5"/>
  </w:num>
  <w:num w:numId="5">
    <w:abstractNumId w:val="1"/>
  </w:num>
  <w:num w:numId="6">
    <w:abstractNumId w:val="9"/>
  </w:num>
  <w:num w:numId="7">
    <w:abstractNumId w:val="3"/>
  </w:num>
  <w:num w:numId="8">
    <w:abstractNumId w:val="2"/>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820"/>
    <w:rsid w:val="0000682F"/>
    <w:rsid w:val="0004408D"/>
    <w:rsid w:val="00054C44"/>
    <w:rsid w:val="0006190C"/>
    <w:rsid w:val="000A4A33"/>
    <w:rsid w:val="000D7D57"/>
    <w:rsid w:val="001208C3"/>
    <w:rsid w:val="0012203B"/>
    <w:rsid w:val="00175E5E"/>
    <w:rsid w:val="00190ADD"/>
    <w:rsid w:val="001D02AF"/>
    <w:rsid w:val="001D395C"/>
    <w:rsid w:val="00221FAA"/>
    <w:rsid w:val="0025471E"/>
    <w:rsid w:val="00276905"/>
    <w:rsid w:val="002772BB"/>
    <w:rsid w:val="00281131"/>
    <w:rsid w:val="002C0A43"/>
    <w:rsid w:val="002D06A2"/>
    <w:rsid w:val="00347E4C"/>
    <w:rsid w:val="00353C85"/>
    <w:rsid w:val="00353CE8"/>
    <w:rsid w:val="003863DF"/>
    <w:rsid w:val="003A51BE"/>
    <w:rsid w:val="003E3D61"/>
    <w:rsid w:val="0043336C"/>
    <w:rsid w:val="00437AB0"/>
    <w:rsid w:val="00450942"/>
    <w:rsid w:val="004A6CFB"/>
    <w:rsid w:val="004B5AA9"/>
    <w:rsid w:val="004D7C18"/>
    <w:rsid w:val="004E1751"/>
    <w:rsid w:val="0056678E"/>
    <w:rsid w:val="005755D8"/>
    <w:rsid w:val="00590666"/>
    <w:rsid w:val="005B1B0B"/>
    <w:rsid w:val="005F58B3"/>
    <w:rsid w:val="00601C94"/>
    <w:rsid w:val="00655538"/>
    <w:rsid w:val="00665E22"/>
    <w:rsid w:val="006727A6"/>
    <w:rsid w:val="00681EAA"/>
    <w:rsid w:val="006A61F1"/>
    <w:rsid w:val="006B39C3"/>
    <w:rsid w:val="006D3457"/>
    <w:rsid w:val="00702830"/>
    <w:rsid w:val="00760C07"/>
    <w:rsid w:val="007809BB"/>
    <w:rsid w:val="0078764F"/>
    <w:rsid w:val="007A51FD"/>
    <w:rsid w:val="00807E48"/>
    <w:rsid w:val="00816215"/>
    <w:rsid w:val="00816CB3"/>
    <w:rsid w:val="0084022F"/>
    <w:rsid w:val="00883781"/>
    <w:rsid w:val="00891338"/>
    <w:rsid w:val="008951C1"/>
    <w:rsid w:val="008B6DA7"/>
    <w:rsid w:val="00901665"/>
    <w:rsid w:val="0092313E"/>
    <w:rsid w:val="0097067F"/>
    <w:rsid w:val="00984F64"/>
    <w:rsid w:val="00985DF0"/>
    <w:rsid w:val="009B4196"/>
    <w:rsid w:val="009B4CD1"/>
    <w:rsid w:val="009C2D20"/>
    <w:rsid w:val="009E29EB"/>
    <w:rsid w:val="00A233E5"/>
    <w:rsid w:val="00A33311"/>
    <w:rsid w:val="00A339FD"/>
    <w:rsid w:val="00A762CE"/>
    <w:rsid w:val="00A76A5E"/>
    <w:rsid w:val="00AE4FA7"/>
    <w:rsid w:val="00B13781"/>
    <w:rsid w:val="00B23820"/>
    <w:rsid w:val="00B25ABA"/>
    <w:rsid w:val="00B467CE"/>
    <w:rsid w:val="00B6513D"/>
    <w:rsid w:val="00B77A93"/>
    <w:rsid w:val="00BB60CD"/>
    <w:rsid w:val="00BC30F4"/>
    <w:rsid w:val="00C5339F"/>
    <w:rsid w:val="00C72530"/>
    <w:rsid w:val="00C80B9D"/>
    <w:rsid w:val="00CE211E"/>
    <w:rsid w:val="00CF0118"/>
    <w:rsid w:val="00D13C77"/>
    <w:rsid w:val="00D146A7"/>
    <w:rsid w:val="00D631E6"/>
    <w:rsid w:val="00D712D5"/>
    <w:rsid w:val="00D87CE4"/>
    <w:rsid w:val="00DC7FF0"/>
    <w:rsid w:val="00DD5AD8"/>
    <w:rsid w:val="00DE4888"/>
    <w:rsid w:val="00E11872"/>
    <w:rsid w:val="00E352A6"/>
    <w:rsid w:val="00E35BCB"/>
    <w:rsid w:val="00E712EA"/>
    <w:rsid w:val="00EB6A6C"/>
    <w:rsid w:val="00EE6D29"/>
    <w:rsid w:val="00EF23E6"/>
    <w:rsid w:val="00F12263"/>
    <w:rsid w:val="00F15AB4"/>
    <w:rsid w:val="00F21083"/>
    <w:rsid w:val="00F523C9"/>
    <w:rsid w:val="00F555E0"/>
    <w:rsid w:val="00F63AB9"/>
    <w:rsid w:val="00F840EC"/>
    <w:rsid w:val="00FB4428"/>
    <w:rsid w:val="00FF1729"/>
  </w:rsids>
  <m:mathPr>
    <m:mathFont m:val="Cambria Math"/>
    <m:brkBin m:val="before"/>
    <m:brkBinSub m:val="--"/>
    <m:smallFrac/>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352A6"/>
    <w:pPr>
      <w:spacing w:after="0" w:line="300" w:lineRule="auto"/>
      <w:ind w:firstLine="357"/>
      <w:jc w:val="both"/>
    </w:pPr>
    <w:rPr>
      <w:rFonts w:ascii="Times New Roman" w:eastAsia="Times New Roman" w:hAnsi="Times New Roman" w:cs="Times New Roman"/>
      <w:sz w:val="24"/>
      <w:szCs w:val="24"/>
      <w:lang w:eastAsia="sk-SK"/>
    </w:rPr>
  </w:style>
  <w:style w:type="paragraph" w:styleId="Cmsor1">
    <w:name w:val="heading 1"/>
    <w:basedOn w:val="Norml"/>
    <w:next w:val="Norml"/>
    <w:link w:val="Cmsor1Char"/>
    <w:uiPriority w:val="3"/>
    <w:qFormat/>
    <w:rsid w:val="005755D8"/>
    <w:pPr>
      <w:keepNext/>
      <w:keepLines/>
      <w:spacing w:before="480" w:after="120" w:line="276" w:lineRule="auto"/>
      <w:ind w:firstLine="0"/>
      <w:jc w:val="left"/>
      <w:outlineLvl w:val="0"/>
    </w:pPr>
    <w:rPr>
      <w:rFonts w:ascii="Aller" w:eastAsiaTheme="majorEastAsia" w:hAnsi="Aller" w:cstheme="majorBidi"/>
      <w:b/>
      <w:bCs/>
      <w:color w:val="005A96"/>
      <w:sz w:val="32"/>
      <w:szCs w:val="28"/>
      <w:lang w:val="en-GB"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unhideWhenUsed/>
    <w:rsid w:val="00B23820"/>
    <w:rPr>
      <w:rFonts w:ascii="Tahoma" w:hAnsi="Tahoma" w:cs="Tahoma" w:hint="default"/>
      <w:color w:val="0000FF"/>
      <w:sz w:val="32"/>
      <w:szCs w:val="24"/>
      <w:u w:val="single"/>
      <w:lang w:val="sk-SK" w:eastAsia="en-US" w:bidi="ar-SA"/>
    </w:rPr>
  </w:style>
  <w:style w:type="paragraph" w:customStyle="1" w:styleId="Pruka-Zkladnstyl">
    <w:name w:val="Příručka - Základní styl"/>
    <w:basedOn w:val="Norml"/>
    <w:rsid w:val="00B23820"/>
    <w:pPr>
      <w:spacing w:after="120"/>
      <w:ind w:firstLine="0"/>
    </w:pPr>
    <w:rPr>
      <w:rFonts w:eastAsia="Batang"/>
      <w:lang w:val="cs-CZ" w:eastAsia="cs-CZ"/>
    </w:rPr>
  </w:style>
  <w:style w:type="table" w:styleId="Rcsostblzat">
    <w:name w:val="Table Grid"/>
    <w:basedOn w:val="Normltblzat"/>
    <w:uiPriority w:val="59"/>
    <w:rsid w:val="00B23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body,Odsek zoznamu2"/>
    <w:basedOn w:val="Norml"/>
    <w:link w:val="ListaszerbekezdsChar"/>
    <w:uiPriority w:val="34"/>
    <w:qFormat/>
    <w:rsid w:val="00B23820"/>
    <w:pPr>
      <w:ind w:left="720"/>
      <w:contextualSpacing/>
    </w:pPr>
  </w:style>
  <w:style w:type="paragraph" w:styleId="NormlWeb">
    <w:name w:val="Normal (Web)"/>
    <w:basedOn w:val="Norml"/>
    <w:uiPriority w:val="99"/>
    <w:unhideWhenUsed/>
    <w:rsid w:val="00B23820"/>
    <w:pPr>
      <w:spacing w:before="100" w:beforeAutospacing="1" w:after="100" w:afterAutospacing="1"/>
      <w:ind w:firstLine="0"/>
    </w:pPr>
    <w:rPr>
      <w:color w:val="000000"/>
    </w:rPr>
  </w:style>
  <w:style w:type="character" w:customStyle="1" w:styleId="ListaszerbekezdsChar">
    <w:name w:val="Listaszerű bekezdés Char"/>
    <w:aliases w:val="body Char,Odsek zoznamu2 Char"/>
    <w:basedOn w:val="Bekezdsalapbettpusa"/>
    <w:link w:val="Listaszerbekezds"/>
    <w:uiPriority w:val="34"/>
    <w:locked/>
    <w:rsid w:val="00B23820"/>
    <w:rPr>
      <w:rFonts w:ascii="Times New Roman" w:eastAsia="Times New Roman" w:hAnsi="Times New Roman" w:cs="Times New Roman"/>
      <w:sz w:val="24"/>
      <w:szCs w:val="24"/>
      <w:lang w:eastAsia="sk-SK"/>
    </w:rPr>
  </w:style>
  <w:style w:type="character" w:styleId="Mrltotthiperhivatkozs">
    <w:name w:val="FollowedHyperlink"/>
    <w:basedOn w:val="Bekezdsalapbettpusa"/>
    <w:uiPriority w:val="99"/>
    <w:semiHidden/>
    <w:unhideWhenUsed/>
    <w:rsid w:val="00B23820"/>
    <w:rPr>
      <w:color w:val="800080" w:themeColor="followedHyperlink"/>
      <w:u w:val="single"/>
    </w:rPr>
  </w:style>
  <w:style w:type="paragraph" w:styleId="Buborkszveg">
    <w:name w:val="Balloon Text"/>
    <w:basedOn w:val="Norml"/>
    <w:link w:val="BuborkszvegChar"/>
    <w:uiPriority w:val="99"/>
    <w:semiHidden/>
    <w:unhideWhenUsed/>
    <w:rsid w:val="00B23820"/>
    <w:rPr>
      <w:rFonts w:ascii="Tahoma" w:hAnsi="Tahoma" w:cs="Tahoma"/>
      <w:sz w:val="16"/>
      <w:szCs w:val="16"/>
    </w:rPr>
  </w:style>
  <w:style w:type="character" w:customStyle="1" w:styleId="BuborkszvegChar">
    <w:name w:val="Buborékszöveg Char"/>
    <w:basedOn w:val="Bekezdsalapbettpusa"/>
    <w:link w:val="Buborkszveg"/>
    <w:uiPriority w:val="99"/>
    <w:semiHidden/>
    <w:rsid w:val="00B23820"/>
    <w:rPr>
      <w:rFonts w:ascii="Tahoma" w:eastAsia="Times New Roman" w:hAnsi="Tahoma" w:cs="Tahoma"/>
      <w:sz w:val="16"/>
      <w:szCs w:val="16"/>
      <w:lang w:eastAsia="sk-SK"/>
    </w:rPr>
  </w:style>
  <w:style w:type="character" w:styleId="Jegyzethivatkozs">
    <w:name w:val="annotation reference"/>
    <w:basedOn w:val="Bekezdsalapbettpusa"/>
    <w:uiPriority w:val="99"/>
    <w:semiHidden/>
    <w:unhideWhenUsed/>
    <w:rsid w:val="006B39C3"/>
    <w:rPr>
      <w:sz w:val="16"/>
      <w:szCs w:val="16"/>
    </w:rPr>
  </w:style>
  <w:style w:type="paragraph" w:styleId="Jegyzetszveg">
    <w:name w:val="annotation text"/>
    <w:basedOn w:val="Norml"/>
    <w:link w:val="JegyzetszvegChar"/>
    <w:uiPriority w:val="99"/>
    <w:semiHidden/>
    <w:unhideWhenUsed/>
    <w:rsid w:val="006B39C3"/>
    <w:rPr>
      <w:sz w:val="20"/>
      <w:szCs w:val="20"/>
    </w:rPr>
  </w:style>
  <w:style w:type="character" w:customStyle="1" w:styleId="JegyzetszvegChar">
    <w:name w:val="Jegyzetszöveg Char"/>
    <w:basedOn w:val="Bekezdsalapbettpusa"/>
    <w:link w:val="Jegyzetszveg"/>
    <w:uiPriority w:val="99"/>
    <w:semiHidden/>
    <w:rsid w:val="006B39C3"/>
    <w:rPr>
      <w:rFonts w:ascii="Times New Roman" w:eastAsia="Times New Roman" w:hAnsi="Times New Roman" w:cs="Times New Roman"/>
      <w:sz w:val="20"/>
      <w:szCs w:val="20"/>
      <w:lang w:eastAsia="sk-SK"/>
    </w:rPr>
  </w:style>
  <w:style w:type="paragraph" w:styleId="Megjegyzstrgya">
    <w:name w:val="annotation subject"/>
    <w:basedOn w:val="Jegyzetszveg"/>
    <w:next w:val="Jegyzetszveg"/>
    <w:link w:val="MegjegyzstrgyaChar"/>
    <w:uiPriority w:val="99"/>
    <w:semiHidden/>
    <w:unhideWhenUsed/>
    <w:rsid w:val="006B39C3"/>
    <w:rPr>
      <w:b/>
      <w:bCs/>
    </w:rPr>
  </w:style>
  <w:style w:type="character" w:customStyle="1" w:styleId="MegjegyzstrgyaChar">
    <w:name w:val="Megjegyzés tárgya Char"/>
    <w:basedOn w:val="JegyzetszvegChar"/>
    <w:link w:val="Megjegyzstrgya"/>
    <w:uiPriority w:val="99"/>
    <w:semiHidden/>
    <w:rsid w:val="006B39C3"/>
    <w:rPr>
      <w:rFonts w:ascii="Times New Roman" w:eastAsia="Times New Roman" w:hAnsi="Times New Roman" w:cs="Times New Roman"/>
      <w:b/>
      <w:bCs/>
      <w:sz w:val="20"/>
      <w:szCs w:val="20"/>
      <w:lang w:eastAsia="sk-SK"/>
    </w:rPr>
  </w:style>
  <w:style w:type="paragraph" w:styleId="Vltozat">
    <w:name w:val="Revision"/>
    <w:hidden/>
    <w:uiPriority w:val="99"/>
    <w:semiHidden/>
    <w:rsid w:val="009C2D20"/>
    <w:pPr>
      <w:spacing w:after="0" w:line="240" w:lineRule="auto"/>
    </w:pPr>
    <w:rPr>
      <w:rFonts w:ascii="Times New Roman" w:eastAsia="Times New Roman" w:hAnsi="Times New Roman" w:cs="Times New Roman"/>
      <w:sz w:val="24"/>
      <w:szCs w:val="24"/>
      <w:lang w:eastAsia="sk-SK"/>
    </w:rPr>
  </w:style>
  <w:style w:type="paragraph" w:styleId="Lbjegyzetszveg">
    <w:name w:val="footnote text"/>
    <w:aliases w:val="Stinking Styles2,Tekst przypisu- dokt,Char Char Char,Char,Char Char Char Char Char Char Char Char Char,Char Char Char Char Char Char Char Char Char Char Char,Char Char Ch,Text poznámky pod čiarou 007,_Poznámka pod čiarou,o,Car"/>
    <w:basedOn w:val="Norml"/>
    <w:link w:val="LbjegyzetszvegChar"/>
    <w:uiPriority w:val="99"/>
    <w:unhideWhenUsed/>
    <w:rsid w:val="00B467CE"/>
    <w:rPr>
      <w:sz w:val="20"/>
      <w:szCs w:val="20"/>
    </w:rPr>
  </w:style>
  <w:style w:type="character" w:customStyle="1" w:styleId="LbjegyzetszvegChar">
    <w:name w:val="Lábjegyzetszöveg Char"/>
    <w:aliases w:val="Stinking Styles2 Char,Tekst przypisu- dokt Char,Char Char Char Char,Char Char,Char Char Char Char Char Char Char Char Char Char,Char Char Char Char Char Char Char Char Char Char Char Char,Char Char Ch Char,_Poznámka pod čiarou Char"/>
    <w:basedOn w:val="Bekezdsalapbettpusa"/>
    <w:link w:val="Lbjegyzetszveg"/>
    <w:uiPriority w:val="99"/>
    <w:rsid w:val="00B467CE"/>
    <w:rPr>
      <w:rFonts w:ascii="Times New Roman" w:eastAsia="Times New Roman" w:hAnsi="Times New Roman" w:cs="Times New Roman"/>
      <w:sz w:val="20"/>
      <w:szCs w:val="20"/>
      <w:lang w:eastAsia="sk-SK"/>
    </w:rPr>
  </w:style>
  <w:style w:type="character" w:styleId="Lbjegyzet-hivatkozs">
    <w:name w:val="footnote reference"/>
    <w:aliases w:val="Stinking Styles1,Footnote symbol,Footnote reference number,Times 10 Point,Exposant 3 Point,Ref,de nota al pie,note TESI,SUPERS,EN Footnote text,EN Footnote Refe,FRef ISO,PGI Fußnote Ziffer,Footnote,Footnotes refss,ftref"/>
    <w:basedOn w:val="Bekezdsalapbettpusa"/>
    <w:uiPriority w:val="99"/>
    <w:unhideWhenUsed/>
    <w:rsid w:val="00B467CE"/>
    <w:rPr>
      <w:vertAlign w:val="superscript"/>
    </w:rPr>
  </w:style>
  <w:style w:type="paragraph" w:styleId="lfej">
    <w:name w:val="header"/>
    <w:basedOn w:val="Norml"/>
    <w:link w:val="lfejChar"/>
    <w:uiPriority w:val="99"/>
    <w:unhideWhenUsed/>
    <w:rsid w:val="005755D8"/>
    <w:pPr>
      <w:tabs>
        <w:tab w:val="center" w:pos="4536"/>
        <w:tab w:val="right" w:pos="9072"/>
      </w:tabs>
    </w:pPr>
  </w:style>
  <w:style w:type="character" w:customStyle="1" w:styleId="lfejChar">
    <w:name w:val="Élőfej Char"/>
    <w:basedOn w:val="Bekezdsalapbettpusa"/>
    <w:link w:val="lfej"/>
    <w:uiPriority w:val="99"/>
    <w:rsid w:val="005755D8"/>
    <w:rPr>
      <w:rFonts w:ascii="Times New Roman" w:eastAsia="Times New Roman" w:hAnsi="Times New Roman" w:cs="Times New Roman"/>
      <w:sz w:val="24"/>
      <w:szCs w:val="24"/>
      <w:lang w:eastAsia="sk-SK"/>
    </w:rPr>
  </w:style>
  <w:style w:type="paragraph" w:styleId="llb">
    <w:name w:val="footer"/>
    <w:basedOn w:val="Norml"/>
    <w:link w:val="llbChar"/>
    <w:uiPriority w:val="99"/>
    <w:unhideWhenUsed/>
    <w:rsid w:val="005755D8"/>
    <w:pPr>
      <w:tabs>
        <w:tab w:val="center" w:pos="4536"/>
        <w:tab w:val="right" w:pos="9072"/>
      </w:tabs>
    </w:pPr>
  </w:style>
  <w:style w:type="character" w:customStyle="1" w:styleId="llbChar">
    <w:name w:val="Élőláb Char"/>
    <w:basedOn w:val="Bekezdsalapbettpusa"/>
    <w:link w:val="llb"/>
    <w:uiPriority w:val="99"/>
    <w:rsid w:val="005755D8"/>
    <w:rPr>
      <w:rFonts w:ascii="Times New Roman" w:eastAsia="Times New Roman" w:hAnsi="Times New Roman" w:cs="Times New Roman"/>
      <w:sz w:val="24"/>
      <w:szCs w:val="24"/>
      <w:lang w:eastAsia="sk-SK"/>
    </w:rPr>
  </w:style>
  <w:style w:type="character" w:customStyle="1" w:styleId="Cmsor1Char">
    <w:name w:val="Címsor 1 Char"/>
    <w:basedOn w:val="Bekezdsalapbettpusa"/>
    <w:link w:val="Cmsor1"/>
    <w:uiPriority w:val="3"/>
    <w:rsid w:val="005755D8"/>
    <w:rPr>
      <w:rFonts w:ascii="Aller" w:eastAsiaTheme="majorEastAsia" w:hAnsi="Aller" w:cstheme="majorBidi"/>
      <w:b/>
      <w:bCs/>
      <w:color w:val="005A96"/>
      <w:sz w:val="32"/>
      <w:szCs w:val="28"/>
      <w:lang w:val="en-GB" w:eastAsia="hu-HU"/>
    </w:rPr>
  </w:style>
  <w:style w:type="paragraph" w:styleId="Alcm">
    <w:name w:val="Subtitle"/>
    <w:basedOn w:val="Norml"/>
    <w:next w:val="Norml"/>
    <w:link w:val="AlcmChar"/>
    <w:uiPriority w:val="11"/>
    <w:qFormat/>
    <w:rsid w:val="00F840EC"/>
    <w:pPr>
      <w:numPr>
        <w:ilvl w:val="1"/>
      </w:numPr>
      <w:ind w:firstLine="357"/>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F840EC"/>
    <w:rPr>
      <w:rFonts w:asciiTheme="majorHAnsi" w:eastAsiaTheme="majorEastAsia" w:hAnsiTheme="majorHAnsi" w:cstheme="majorBidi"/>
      <w:i/>
      <w:iCs/>
      <w:color w:val="4F81BD" w:themeColor="accent1"/>
      <w:spacing w:val="15"/>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352A6"/>
    <w:pPr>
      <w:spacing w:after="0" w:line="300" w:lineRule="auto"/>
      <w:ind w:firstLine="357"/>
      <w:jc w:val="both"/>
    </w:pPr>
    <w:rPr>
      <w:rFonts w:ascii="Times New Roman" w:eastAsia="Times New Roman" w:hAnsi="Times New Roman" w:cs="Times New Roman"/>
      <w:sz w:val="24"/>
      <w:szCs w:val="24"/>
      <w:lang w:eastAsia="sk-SK"/>
    </w:rPr>
  </w:style>
  <w:style w:type="paragraph" w:styleId="Cmsor1">
    <w:name w:val="heading 1"/>
    <w:basedOn w:val="Norml"/>
    <w:next w:val="Norml"/>
    <w:link w:val="Cmsor1Char"/>
    <w:uiPriority w:val="3"/>
    <w:qFormat/>
    <w:rsid w:val="005755D8"/>
    <w:pPr>
      <w:keepNext/>
      <w:keepLines/>
      <w:spacing w:before="480" w:after="120" w:line="276" w:lineRule="auto"/>
      <w:ind w:firstLine="0"/>
      <w:jc w:val="left"/>
      <w:outlineLvl w:val="0"/>
    </w:pPr>
    <w:rPr>
      <w:rFonts w:ascii="Aller" w:eastAsiaTheme="majorEastAsia" w:hAnsi="Aller" w:cstheme="majorBidi"/>
      <w:b/>
      <w:bCs/>
      <w:color w:val="005A96"/>
      <w:sz w:val="32"/>
      <w:szCs w:val="28"/>
      <w:lang w:val="en-GB"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unhideWhenUsed/>
    <w:rsid w:val="00B23820"/>
    <w:rPr>
      <w:rFonts w:ascii="Tahoma" w:hAnsi="Tahoma" w:cs="Tahoma" w:hint="default"/>
      <w:color w:val="0000FF"/>
      <w:sz w:val="32"/>
      <w:szCs w:val="24"/>
      <w:u w:val="single"/>
      <w:lang w:val="sk-SK" w:eastAsia="en-US" w:bidi="ar-SA"/>
    </w:rPr>
  </w:style>
  <w:style w:type="paragraph" w:customStyle="1" w:styleId="Pruka-Zkladnstyl">
    <w:name w:val="Příručka - Základní styl"/>
    <w:basedOn w:val="Norml"/>
    <w:rsid w:val="00B23820"/>
    <w:pPr>
      <w:spacing w:after="120"/>
      <w:ind w:firstLine="0"/>
    </w:pPr>
    <w:rPr>
      <w:rFonts w:eastAsia="Batang"/>
      <w:lang w:val="cs-CZ" w:eastAsia="cs-CZ"/>
    </w:rPr>
  </w:style>
  <w:style w:type="table" w:styleId="Rcsostblzat">
    <w:name w:val="Table Grid"/>
    <w:basedOn w:val="Normltblzat"/>
    <w:uiPriority w:val="59"/>
    <w:rsid w:val="00B23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body,Odsek zoznamu2"/>
    <w:basedOn w:val="Norml"/>
    <w:link w:val="ListaszerbekezdsChar"/>
    <w:uiPriority w:val="34"/>
    <w:qFormat/>
    <w:rsid w:val="00B23820"/>
    <w:pPr>
      <w:ind w:left="720"/>
      <w:contextualSpacing/>
    </w:pPr>
  </w:style>
  <w:style w:type="paragraph" w:styleId="NormlWeb">
    <w:name w:val="Normal (Web)"/>
    <w:basedOn w:val="Norml"/>
    <w:uiPriority w:val="99"/>
    <w:unhideWhenUsed/>
    <w:rsid w:val="00B23820"/>
    <w:pPr>
      <w:spacing w:before="100" w:beforeAutospacing="1" w:after="100" w:afterAutospacing="1"/>
      <w:ind w:firstLine="0"/>
    </w:pPr>
    <w:rPr>
      <w:color w:val="000000"/>
    </w:rPr>
  </w:style>
  <w:style w:type="character" w:customStyle="1" w:styleId="ListaszerbekezdsChar">
    <w:name w:val="Listaszerű bekezdés Char"/>
    <w:aliases w:val="body Char,Odsek zoznamu2 Char"/>
    <w:basedOn w:val="Bekezdsalapbettpusa"/>
    <w:link w:val="Listaszerbekezds"/>
    <w:uiPriority w:val="34"/>
    <w:locked/>
    <w:rsid w:val="00B23820"/>
    <w:rPr>
      <w:rFonts w:ascii="Times New Roman" w:eastAsia="Times New Roman" w:hAnsi="Times New Roman" w:cs="Times New Roman"/>
      <w:sz w:val="24"/>
      <w:szCs w:val="24"/>
      <w:lang w:eastAsia="sk-SK"/>
    </w:rPr>
  </w:style>
  <w:style w:type="character" w:styleId="Mrltotthiperhivatkozs">
    <w:name w:val="FollowedHyperlink"/>
    <w:basedOn w:val="Bekezdsalapbettpusa"/>
    <w:uiPriority w:val="99"/>
    <w:semiHidden/>
    <w:unhideWhenUsed/>
    <w:rsid w:val="00B23820"/>
    <w:rPr>
      <w:color w:val="800080" w:themeColor="followedHyperlink"/>
      <w:u w:val="single"/>
    </w:rPr>
  </w:style>
  <w:style w:type="paragraph" w:styleId="Buborkszveg">
    <w:name w:val="Balloon Text"/>
    <w:basedOn w:val="Norml"/>
    <w:link w:val="BuborkszvegChar"/>
    <w:uiPriority w:val="99"/>
    <w:semiHidden/>
    <w:unhideWhenUsed/>
    <w:rsid w:val="00B23820"/>
    <w:rPr>
      <w:rFonts w:ascii="Tahoma" w:hAnsi="Tahoma" w:cs="Tahoma"/>
      <w:sz w:val="16"/>
      <w:szCs w:val="16"/>
    </w:rPr>
  </w:style>
  <w:style w:type="character" w:customStyle="1" w:styleId="BuborkszvegChar">
    <w:name w:val="Buborékszöveg Char"/>
    <w:basedOn w:val="Bekezdsalapbettpusa"/>
    <w:link w:val="Buborkszveg"/>
    <w:uiPriority w:val="99"/>
    <w:semiHidden/>
    <w:rsid w:val="00B23820"/>
    <w:rPr>
      <w:rFonts w:ascii="Tahoma" w:eastAsia="Times New Roman" w:hAnsi="Tahoma" w:cs="Tahoma"/>
      <w:sz w:val="16"/>
      <w:szCs w:val="16"/>
      <w:lang w:eastAsia="sk-SK"/>
    </w:rPr>
  </w:style>
  <w:style w:type="character" w:styleId="Jegyzethivatkozs">
    <w:name w:val="annotation reference"/>
    <w:basedOn w:val="Bekezdsalapbettpusa"/>
    <w:uiPriority w:val="99"/>
    <w:semiHidden/>
    <w:unhideWhenUsed/>
    <w:rsid w:val="006B39C3"/>
    <w:rPr>
      <w:sz w:val="16"/>
      <w:szCs w:val="16"/>
    </w:rPr>
  </w:style>
  <w:style w:type="paragraph" w:styleId="Jegyzetszveg">
    <w:name w:val="annotation text"/>
    <w:basedOn w:val="Norml"/>
    <w:link w:val="JegyzetszvegChar"/>
    <w:uiPriority w:val="99"/>
    <w:semiHidden/>
    <w:unhideWhenUsed/>
    <w:rsid w:val="006B39C3"/>
    <w:rPr>
      <w:sz w:val="20"/>
      <w:szCs w:val="20"/>
    </w:rPr>
  </w:style>
  <w:style w:type="character" w:customStyle="1" w:styleId="JegyzetszvegChar">
    <w:name w:val="Jegyzetszöveg Char"/>
    <w:basedOn w:val="Bekezdsalapbettpusa"/>
    <w:link w:val="Jegyzetszveg"/>
    <w:uiPriority w:val="99"/>
    <w:semiHidden/>
    <w:rsid w:val="006B39C3"/>
    <w:rPr>
      <w:rFonts w:ascii="Times New Roman" w:eastAsia="Times New Roman" w:hAnsi="Times New Roman" w:cs="Times New Roman"/>
      <w:sz w:val="20"/>
      <w:szCs w:val="20"/>
      <w:lang w:eastAsia="sk-SK"/>
    </w:rPr>
  </w:style>
  <w:style w:type="paragraph" w:styleId="Megjegyzstrgya">
    <w:name w:val="annotation subject"/>
    <w:basedOn w:val="Jegyzetszveg"/>
    <w:next w:val="Jegyzetszveg"/>
    <w:link w:val="MegjegyzstrgyaChar"/>
    <w:uiPriority w:val="99"/>
    <w:semiHidden/>
    <w:unhideWhenUsed/>
    <w:rsid w:val="006B39C3"/>
    <w:rPr>
      <w:b/>
      <w:bCs/>
    </w:rPr>
  </w:style>
  <w:style w:type="character" w:customStyle="1" w:styleId="MegjegyzstrgyaChar">
    <w:name w:val="Megjegyzés tárgya Char"/>
    <w:basedOn w:val="JegyzetszvegChar"/>
    <w:link w:val="Megjegyzstrgya"/>
    <w:uiPriority w:val="99"/>
    <w:semiHidden/>
    <w:rsid w:val="006B39C3"/>
    <w:rPr>
      <w:rFonts w:ascii="Times New Roman" w:eastAsia="Times New Roman" w:hAnsi="Times New Roman" w:cs="Times New Roman"/>
      <w:b/>
      <w:bCs/>
      <w:sz w:val="20"/>
      <w:szCs w:val="20"/>
      <w:lang w:eastAsia="sk-SK"/>
    </w:rPr>
  </w:style>
  <w:style w:type="paragraph" w:styleId="Vltozat">
    <w:name w:val="Revision"/>
    <w:hidden/>
    <w:uiPriority w:val="99"/>
    <w:semiHidden/>
    <w:rsid w:val="009C2D20"/>
    <w:pPr>
      <w:spacing w:after="0" w:line="240" w:lineRule="auto"/>
    </w:pPr>
    <w:rPr>
      <w:rFonts w:ascii="Times New Roman" w:eastAsia="Times New Roman" w:hAnsi="Times New Roman" w:cs="Times New Roman"/>
      <w:sz w:val="24"/>
      <w:szCs w:val="24"/>
      <w:lang w:eastAsia="sk-SK"/>
    </w:rPr>
  </w:style>
  <w:style w:type="paragraph" w:styleId="Lbjegyzetszveg">
    <w:name w:val="footnote text"/>
    <w:aliases w:val="Stinking Styles2,Tekst przypisu- dokt,Char Char Char,Char,Char Char Char Char Char Char Char Char Char,Char Char Char Char Char Char Char Char Char Char Char,Char Char Ch,Text poznámky pod čiarou 007,_Poznámka pod čiarou,o,Car"/>
    <w:basedOn w:val="Norml"/>
    <w:link w:val="LbjegyzetszvegChar"/>
    <w:uiPriority w:val="99"/>
    <w:unhideWhenUsed/>
    <w:rsid w:val="00B467CE"/>
    <w:rPr>
      <w:sz w:val="20"/>
      <w:szCs w:val="20"/>
    </w:rPr>
  </w:style>
  <w:style w:type="character" w:customStyle="1" w:styleId="LbjegyzetszvegChar">
    <w:name w:val="Lábjegyzetszöveg Char"/>
    <w:aliases w:val="Stinking Styles2 Char,Tekst przypisu- dokt Char,Char Char Char Char,Char Char,Char Char Char Char Char Char Char Char Char Char,Char Char Char Char Char Char Char Char Char Char Char Char,Char Char Ch Char,_Poznámka pod čiarou Char"/>
    <w:basedOn w:val="Bekezdsalapbettpusa"/>
    <w:link w:val="Lbjegyzetszveg"/>
    <w:uiPriority w:val="99"/>
    <w:rsid w:val="00B467CE"/>
    <w:rPr>
      <w:rFonts w:ascii="Times New Roman" w:eastAsia="Times New Roman" w:hAnsi="Times New Roman" w:cs="Times New Roman"/>
      <w:sz w:val="20"/>
      <w:szCs w:val="20"/>
      <w:lang w:eastAsia="sk-SK"/>
    </w:rPr>
  </w:style>
  <w:style w:type="character" w:styleId="Lbjegyzet-hivatkozs">
    <w:name w:val="footnote reference"/>
    <w:aliases w:val="Stinking Styles1,Footnote symbol,Footnote reference number,Times 10 Point,Exposant 3 Point,Ref,de nota al pie,note TESI,SUPERS,EN Footnote text,EN Footnote Refe,FRef ISO,PGI Fußnote Ziffer,Footnote,Footnotes refss,ftref"/>
    <w:basedOn w:val="Bekezdsalapbettpusa"/>
    <w:uiPriority w:val="99"/>
    <w:unhideWhenUsed/>
    <w:rsid w:val="00B467CE"/>
    <w:rPr>
      <w:vertAlign w:val="superscript"/>
    </w:rPr>
  </w:style>
  <w:style w:type="paragraph" w:styleId="lfej">
    <w:name w:val="header"/>
    <w:basedOn w:val="Norml"/>
    <w:link w:val="lfejChar"/>
    <w:uiPriority w:val="99"/>
    <w:unhideWhenUsed/>
    <w:rsid w:val="005755D8"/>
    <w:pPr>
      <w:tabs>
        <w:tab w:val="center" w:pos="4536"/>
        <w:tab w:val="right" w:pos="9072"/>
      </w:tabs>
    </w:pPr>
  </w:style>
  <w:style w:type="character" w:customStyle="1" w:styleId="lfejChar">
    <w:name w:val="Élőfej Char"/>
    <w:basedOn w:val="Bekezdsalapbettpusa"/>
    <w:link w:val="lfej"/>
    <w:uiPriority w:val="99"/>
    <w:rsid w:val="005755D8"/>
    <w:rPr>
      <w:rFonts w:ascii="Times New Roman" w:eastAsia="Times New Roman" w:hAnsi="Times New Roman" w:cs="Times New Roman"/>
      <w:sz w:val="24"/>
      <w:szCs w:val="24"/>
      <w:lang w:eastAsia="sk-SK"/>
    </w:rPr>
  </w:style>
  <w:style w:type="paragraph" w:styleId="llb">
    <w:name w:val="footer"/>
    <w:basedOn w:val="Norml"/>
    <w:link w:val="llbChar"/>
    <w:uiPriority w:val="99"/>
    <w:unhideWhenUsed/>
    <w:rsid w:val="005755D8"/>
    <w:pPr>
      <w:tabs>
        <w:tab w:val="center" w:pos="4536"/>
        <w:tab w:val="right" w:pos="9072"/>
      </w:tabs>
    </w:pPr>
  </w:style>
  <w:style w:type="character" w:customStyle="1" w:styleId="llbChar">
    <w:name w:val="Élőláb Char"/>
    <w:basedOn w:val="Bekezdsalapbettpusa"/>
    <w:link w:val="llb"/>
    <w:uiPriority w:val="99"/>
    <w:rsid w:val="005755D8"/>
    <w:rPr>
      <w:rFonts w:ascii="Times New Roman" w:eastAsia="Times New Roman" w:hAnsi="Times New Roman" w:cs="Times New Roman"/>
      <w:sz w:val="24"/>
      <w:szCs w:val="24"/>
      <w:lang w:eastAsia="sk-SK"/>
    </w:rPr>
  </w:style>
  <w:style w:type="character" w:customStyle="1" w:styleId="Cmsor1Char">
    <w:name w:val="Címsor 1 Char"/>
    <w:basedOn w:val="Bekezdsalapbettpusa"/>
    <w:link w:val="Cmsor1"/>
    <w:uiPriority w:val="3"/>
    <w:rsid w:val="005755D8"/>
    <w:rPr>
      <w:rFonts w:ascii="Aller" w:eastAsiaTheme="majorEastAsia" w:hAnsi="Aller" w:cstheme="majorBidi"/>
      <w:b/>
      <w:bCs/>
      <w:color w:val="005A96"/>
      <w:sz w:val="32"/>
      <w:szCs w:val="28"/>
      <w:lang w:val="en-GB" w:eastAsia="hu-HU"/>
    </w:rPr>
  </w:style>
  <w:style w:type="paragraph" w:styleId="Alcm">
    <w:name w:val="Subtitle"/>
    <w:basedOn w:val="Norml"/>
    <w:next w:val="Norml"/>
    <w:link w:val="AlcmChar"/>
    <w:uiPriority w:val="11"/>
    <w:qFormat/>
    <w:rsid w:val="00F840EC"/>
    <w:pPr>
      <w:numPr>
        <w:ilvl w:val="1"/>
      </w:numPr>
      <w:ind w:firstLine="357"/>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F840EC"/>
    <w:rPr>
      <w:rFonts w:asciiTheme="majorHAnsi" w:eastAsiaTheme="majorEastAsia" w:hAnsiTheme="majorHAnsi" w:cstheme="majorBidi"/>
      <w:i/>
      <w:iCs/>
      <w:color w:val="4F81BD" w:themeColor="accent1"/>
      <w:spacing w:val="15"/>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opsr.sk/natura/index1.php?p=679&amp;lang=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opsr.sk/natura/index1.php?p=4&amp;lang=sk" TargetMode="External"/><Relationship Id="rId4" Type="http://schemas.microsoft.com/office/2007/relationships/stylesWithEffects" Target="stylesWithEffects.xml"/><Relationship Id="rId9" Type="http://schemas.openxmlformats.org/officeDocument/2006/relationships/hyperlink" Target="http://www.sopsr.sk/web/?cl=99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A5DF5-2459-4A75-9570-5E1D5BAE2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1098</Words>
  <Characters>7582</Characters>
  <Application>Microsoft Office Word</Application>
  <DocSecurity>0</DocSecurity>
  <Lines>63</Lines>
  <Paragraphs>17</Paragraphs>
  <ScaleCrop>false</ScaleCrop>
  <HeadingPairs>
    <vt:vector size="6" baseType="variant">
      <vt:variant>
        <vt:lpstr>Cím</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MPRR SR</Company>
  <LinksUpToDate>false</LinksUpToDate>
  <CharactersWithSpaces>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IV</dc:title>
  <dc:creator>Peter Balun</dc:creator>
  <cp:keywords>SKHU/1601</cp:keywords>
  <cp:lastModifiedBy>Holop Silvester</cp:lastModifiedBy>
  <cp:revision>5</cp:revision>
  <cp:lastPrinted>2016-05-13T08:48:00Z</cp:lastPrinted>
  <dcterms:created xsi:type="dcterms:W3CDTF">2016-07-28T15:21:00Z</dcterms:created>
  <dcterms:modified xsi:type="dcterms:W3CDTF">2016-07-28T15:55:00Z</dcterms:modified>
</cp:coreProperties>
</file>