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78" w:rsidRDefault="00866578" w:rsidP="00F6064D">
      <w:pPr>
        <w:rPr>
          <w:sz w:val="28"/>
          <w:szCs w:val="28"/>
          <w:lang w:val="en-GB"/>
        </w:rPr>
      </w:pPr>
      <w:bookmarkStart w:id="1" w:name="_GoBack"/>
      <w:bookmarkEnd w:id="1"/>
    </w:p>
    <w:p w:rsidR="002168B5" w:rsidRPr="00F42B89" w:rsidRDefault="002168B5" w:rsidP="00F6064D">
      <w:pPr>
        <w:rPr>
          <w:sz w:val="28"/>
          <w:szCs w:val="28"/>
          <w:lang w:val="en-GB"/>
        </w:rPr>
      </w:pPr>
    </w:p>
    <w:p w:rsidR="007873F0" w:rsidRPr="007873F0" w:rsidRDefault="00A02C60" w:rsidP="007873F0">
      <w:pPr>
        <w:pStyle w:val="Bezriadkovania"/>
        <w:jc w:val="center"/>
        <w:rPr>
          <w:b/>
          <w:color w:val="336633"/>
          <w:sz w:val="52"/>
          <w:szCs w:val="52"/>
        </w:rPr>
      </w:pPr>
      <w:r>
        <w:rPr>
          <w:b/>
          <w:color w:val="336633"/>
          <w:sz w:val="52"/>
          <w:szCs w:val="52"/>
        </w:rPr>
        <w:t>MEGHÍVÓ</w:t>
      </w:r>
    </w:p>
    <w:p w:rsidR="007873F0" w:rsidRPr="00625D69" w:rsidRDefault="007873F0" w:rsidP="007873F0">
      <w:pPr>
        <w:pStyle w:val="Bezriadkovania"/>
        <w:jc w:val="both"/>
        <w:rPr>
          <w:sz w:val="16"/>
          <w:szCs w:val="16"/>
        </w:rPr>
      </w:pPr>
    </w:p>
    <w:p w:rsidR="006075AE" w:rsidRDefault="006075AE" w:rsidP="007873F0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 Borsod-Abaúj-Zemplén Megyei Kereskedelmi és Iparkamara mint a </w:t>
      </w:r>
      <w:r w:rsidRPr="006075AE">
        <w:rPr>
          <w:b/>
          <w:sz w:val="28"/>
          <w:szCs w:val="28"/>
        </w:rPr>
        <w:t>„Határokon átnyúló innovatív szolgáltatások portfóliója“</w:t>
      </w:r>
      <w:r>
        <w:rPr>
          <w:sz w:val="28"/>
          <w:szCs w:val="28"/>
        </w:rPr>
        <w:t xml:space="preserve"> </w:t>
      </w:r>
    </w:p>
    <w:p w:rsidR="007873F0" w:rsidRPr="007873F0" w:rsidRDefault="006075AE" w:rsidP="007873F0">
      <w:pPr>
        <w:pStyle w:val="Bezriadkovania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nemzetközi projekt magyarországi partnere </w:t>
      </w:r>
    </w:p>
    <w:p w:rsidR="007873F0" w:rsidRPr="007873F0" w:rsidRDefault="007873F0" w:rsidP="007873F0">
      <w:pPr>
        <w:pStyle w:val="Bezriadkovania"/>
        <w:jc w:val="center"/>
        <w:rPr>
          <w:sz w:val="28"/>
          <w:szCs w:val="28"/>
        </w:rPr>
      </w:pPr>
    </w:p>
    <w:p w:rsidR="007873F0" w:rsidRPr="007873F0" w:rsidRDefault="006075AE" w:rsidP="007873F0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>ezennel meghívja Önöket</w:t>
      </w:r>
    </w:p>
    <w:p w:rsidR="007873F0" w:rsidRPr="00625D69" w:rsidRDefault="007873F0" w:rsidP="007873F0">
      <w:pPr>
        <w:pStyle w:val="Bezriadkovania"/>
        <w:jc w:val="center"/>
        <w:rPr>
          <w:sz w:val="16"/>
          <w:szCs w:val="16"/>
        </w:rPr>
      </w:pPr>
    </w:p>
    <w:p w:rsidR="007873F0" w:rsidRPr="007873F0" w:rsidRDefault="007873F0" w:rsidP="007873F0">
      <w:pPr>
        <w:pStyle w:val="Bezriadkovania"/>
        <w:jc w:val="center"/>
        <w:rPr>
          <w:b/>
          <w:sz w:val="52"/>
          <w:szCs w:val="52"/>
        </w:rPr>
      </w:pPr>
      <w:r w:rsidRPr="00835690">
        <w:rPr>
          <w:b/>
          <w:color w:val="336633"/>
          <w:sz w:val="48"/>
        </w:rPr>
        <w:t xml:space="preserve"> </w:t>
      </w:r>
      <w:r w:rsidR="006075AE">
        <w:rPr>
          <w:b/>
          <w:color w:val="336633"/>
          <w:sz w:val="48"/>
        </w:rPr>
        <w:t xml:space="preserve">sajtótájékoztatóra, </w:t>
      </w:r>
    </w:p>
    <w:p w:rsidR="007873F0" w:rsidRPr="00625D69" w:rsidRDefault="007873F0" w:rsidP="007873F0">
      <w:pPr>
        <w:pStyle w:val="Bezriadkovania"/>
        <w:jc w:val="center"/>
        <w:rPr>
          <w:sz w:val="16"/>
          <w:szCs w:val="16"/>
        </w:rPr>
      </w:pPr>
    </w:p>
    <w:p w:rsidR="006075AE" w:rsidRDefault="006075AE" w:rsidP="007873F0">
      <w:pPr>
        <w:pStyle w:val="Bezriadkovani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mely </w:t>
      </w:r>
      <w:r w:rsidRPr="008F20A9">
        <w:rPr>
          <w:b/>
          <w:sz w:val="24"/>
          <w:szCs w:val="24"/>
        </w:rPr>
        <w:t>2017. demceber 19-én délelőtt 10 órako</w:t>
      </w:r>
      <w:r w:rsidR="008F20A9" w:rsidRPr="008F20A9">
        <w:rPr>
          <w:b/>
          <w:sz w:val="24"/>
          <w:szCs w:val="24"/>
        </w:rPr>
        <w:t>r</w:t>
      </w:r>
      <w:r>
        <w:rPr>
          <w:sz w:val="24"/>
          <w:szCs w:val="24"/>
        </w:rPr>
        <w:t xml:space="preserve"> kerül megrendezésre a </w:t>
      </w:r>
      <w:r w:rsidRPr="008F20A9">
        <w:rPr>
          <w:b/>
          <w:sz w:val="24"/>
          <w:szCs w:val="24"/>
        </w:rPr>
        <w:t>MAB Székházban, 3530. Miskolc, Erzsébet tér 3. szám alatt</w:t>
      </w:r>
      <w:r>
        <w:rPr>
          <w:sz w:val="24"/>
          <w:szCs w:val="24"/>
        </w:rPr>
        <w:t>.</w:t>
      </w:r>
    </w:p>
    <w:p w:rsidR="008F20A9" w:rsidRDefault="008F20A9" w:rsidP="007873F0">
      <w:pPr>
        <w:pStyle w:val="Bezriadkovania"/>
        <w:jc w:val="center"/>
        <w:rPr>
          <w:sz w:val="24"/>
          <w:szCs w:val="24"/>
        </w:rPr>
      </w:pPr>
    </w:p>
    <w:p w:rsidR="002168B5" w:rsidRDefault="002168B5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030D2A" w:rsidRDefault="00030D2A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986813" w:rsidRDefault="00986813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 sajtótájékoztató célja, hogy </w:t>
      </w:r>
      <w:r w:rsidR="00E94D87">
        <w:rPr>
          <w:rFonts w:ascii="Calibri" w:hAnsi="Calibri"/>
        </w:rPr>
        <w:t xml:space="preserve">a projekt indításakor </w:t>
      </w:r>
      <w:r w:rsidR="008C751D">
        <w:rPr>
          <w:rFonts w:ascii="Calibri" w:hAnsi="Calibri"/>
        </w:rPr>
        <w:t xml:space="preserve">megismertesse </w:t>
      </w:r>
      <w:r w:rsidR="00E94D87">
        <w:rPr>
          <w:rFonts w:ascii="Calibri" w:hAnsi="Calibri"/>
        </w:rPr>
        <w:t xml:space="preserve">annak céljait és előnyeit a részt </w:t>
      </w:r>
      <w:r w:rsidR="00820D01">
        <w:rPr>
          <w:rFonts w:ascii="Calibri" w:hAnsi="Calibri"/>
        </w:rPr>
        <w:t xml:space="preserve">vevő régiók Besztercebánya és Kassa, valamint Nógrád, Heves és Borsod-Abaúj-Zemplén megyék </w:t>
      </w:r>
      <w:r w:rsidR="008C751D">
        <w:rPr>
          <w:rFonts w:ascii="Calibri" w:hAnsi="Calibri"/>
        </w:rPr>
        <w:t>számára.</w:t>
      </w:r>
    </w:p>
    <w:p w:rsidR="008C751D" w:rsidRDefault="008C751D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8C751D" w:rsidRDefault="00CF2951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projekt célja, hogy erősítse és fejlessze a szlovák és a magyar területi kereskedelmi és iparkamarák közötti együttműködési kapacitást és hatékonyságot, növelve a munkatársak ismereteit és tapasztalatait a vállakozók számára nyújtott egyedi innovációs szolgáltatások terén. A projekt során a kamarák összegyűjtik a K+F infrastruktúrával és innovációs szolgáltatásokkal kapcsolatos információkat a délkelet-szlovákiai és északkelet-magyarországi területekről egyaránt, s egy újonnan kifejl</w:t>
      </w:r>
      <w:r w:rsidR="006759B9">
        <w:rPr>
          <w:rFonts w:ascii="Calibri" w:hAnsi="Calibri"/>
        </w:rPr>
        <w:t>e</w:t>
      </w:r>
      <w:r>
        <w:rPr>
          <w:rFonts w:ascii="Calibri" w:hAnsi="Calibri"/>
        </w:rPr>
        <w:t>sztett</w:t>
      </w:r>
      <w:r w:rsidR="006759B9">
        <w:rPr>
          <w:rFonts w:ascii="Calibri" w:hAnsi="Calibri"/>
        </w:rPr>
        <w:t xml:space="preserve"> weboldal és mobilalkalmazás</w:t>
      </w:r>
      <w:r w:rsidR="001F1A79">
        <w:rPr>
          <w:rFonts w:ascii="Calibri" w:hAnsi="Calibri"/>
        </w:rPr>
        <w:t xml:space="preserve"> segítségével</w:t>
      </w:r>
      <w:r w:rsidR="006759B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1F1A79">
        <w:rPr>
          <w:rFonts w:ascii="Calibri" w:hAnsi="Calibri"/>
        </w:rPr>
        <w:t>elé</w:t>
      </w:r>
      <w:r>
        <w:rPr>
          <w:rFonts w:ascii="Calibri" w:hAnsi="Calibri"/>
        </w:rPr>
        <w:t>rhetővé teszik valamennyi érdeklődő számára a nap 24 órájában.</w:t>
      </w:r>
      <w:r w:rsidR="006759B9">
        <w:rPr>
          <w:rFonts w:ascii="Calibri" w:hAnsi="Calibri"/>
        </w:rPr>
        <w:t xml:space="preserve"> Az </w:t>
      </w:r>
      <w:r w:rsidR="001F1A79">
        <w:rPr>
          <w:rFonts w:ascii="Calibri" w:hAnsi="Calibri"/>
        </w:rPr>
        <w:t>információk</w:t>
      </w:r>
      <w:r w:rsidR="00ED7714">
        <w:rPr>
          <w:rFonts w:ascii="Calibri" w:hAnsi="Calibri"/>
        </w:rPr>
        <w:t xml:space="preserve">hoz </w:t>
      </w:r>
      <w:r w:rsidR="001F1A79">
        <w:rPr>
          <w:rFonts w:ascii="Calibri" w:hAnsi="Calibri"/>
        </w:rPr>
        <w:t>ezen felül nyomtatott katalógus formájában és személyes konzultációkon keresztü</w:t>
      </w:r>
      <w:r w:rsidR="00ED7714">
        <w:rPr>
          <w:rFonts w:ascii="Calibri" w:hAnsi="Calibri"/>
        </w:rPr>
        <w:t>l is</w:t>
      </w:r>
      <w:r w:rsidR="00006D7C">
        <w:rPr>
          <w:rFonts w:ascii="Calibri" w:hAnsi="Calibri"/>
        </w:rPr>
        <w:t xml:space="preserve"> hozzájuthatnak a vállalkozók és más érdekelt felek.</w:t>
      </w:r>
    </w:p>
    <w:p w:rsidR="00CF2951" w:rsidRDefault="00CF2951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9A5E3F" w:rsidRDefault="009A5E3F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projekt összköltségvetése 162 174,60 euró, melyet a Regionális Fejlesztési Alap (ERDF) finanszíroz a</w:t>
      </w:r>
      <w:r w:rsidR="004030C1">
        <w:rPr>
          <w:rFonts w:ascii="Calibri" w:hAnsi="Calibri"/>
        </w:rPr>
        <w:t xml:space="preserve">z </w:t>
      </w:r>
      <w:r>
        <w:rPr>
          <w:rFonts w:ascii="Calibri" w:hAnsi="Calibri"/>
        </w:rPr>
        <w:t>Interreg</w:t>
      </w:r>
      <w:r w:rsidR="004030C1">
        <w:rPr>
          <w:rFonts w:ascii="Calibri" w:hAnsi="Calibri"/>
        </w:rPr>
        <w:t xml:space="preserve"> V-A</w:t>
      </w:r>
      <w:r>
        <w:rPr>
          <w:rFonts w:ascii="Calibri" w:hAnsi="Calibri"/>
        </w:rPr>
        <w:t xml:space="preserve"> </w:t>
      </w:r>
      <w:r w:rsidR="007D7409">
        <w:rPr>
          <w:rFonts w:ascii="Calibri" w:hAnsi="Calibri"/>
        </w:rPr>
        <w:t xml:space="preserve">Szlovákia-Magyarország </w:t>
      </w:r>
      <w:r>
        <w:rPr>
          <w:rFonts w:ascii="Calibri" w:hAnsi="Calibri"/>
        </w:rPr>
        <w:t>szlovák-magyar határon átnyúló program keretében.</w:t>
      </w:r>
    </w:p>
    <w:p w:rsidR="003E63B0" w:rsidRPr="00A02C60" w:rsidRDefault="003E63B0" w:rsidP="007873F0">
      <w:pPr>
        <w:pStyle w:val="Normlnywebov"/>
        <w:spacing w:before="0" w:beforeAutospacing="0" w:after="0" w:afterAutospacing="0"/>
        <w:jc w:val="both"/>
      </w:pPr>
      <w:r>
        <w:rPr>
          <w:rFonts w:ascii="Calibri" w:hAnsi="Calibri"/>
        </w:rPr>
        <w:t xml:space="preserve"> </w:t>
      </w:r>
    </w:p>
    <w:sectPr w:rsidR="003E63B0" w:rsidRPr="00A02C60" w:rsidSect="00F606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C7" w:rsidRDefault="003C5CC7" w:rsidP="00111128">
      <w:pPr>
        <w:spacing w:after="0" w:line="240" w:lineRule="auto"/>
      </w:pPr>
      <w:r>
        <w:separator/>
      </w:r>
    </w:p>
  </w:endnote>
  <w:endnote w:type="continuationSeparator" w:id="0">
    <w:p w:rsidR="003C5CC7" w:rsidRDefault="003C5CC7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9" w:rsidRDefault="003C5CC7">
    <w:pPr>
      <w:pStyle w:val="Pta"/>
      <w:jc w:val="center"/>
      <w:rPr>
        <w:rStyle w:val="Hypertextovprepojenie"/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4E0230" w:rsidRPr="004E0230" w:rsidRDefault="004E0230">
    <w:pPr>
      <w:pStyle w:val="Pta"/>
      <w:jc w:val="center"/>
      <w:rPr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E0230">
      <w:rPr>
        <w:rStyle w:val="Hypertextovprepojenie"/>
        <w:color w:val="000000" w:themeColor="text1"/>
        <w:sz w:val="18"/>
        <w:szCs w:val="18"/>
        <w:u w:val="non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Európai Regionális Fejlesztési Alap</w:t>
    </w:r>
  </w:p>
  <w:p w:rsidR="00BB4443" w:rsidRPr="00BB4443" w:rsidRDefault="00DC7BF8" w:rsidP="009A0EAD">
    <w:pPr>
      <w:pStyle w:val="Pta"/>
      <w:jc w:val="center"/>
      <w:rPr>
        <w:sz w:val="18"/>
        <w:szCs w:val="18"/>
      </w:rPr>
    </w:pPr>
    <w:r>
      <w:rPr>
        <w:noProof/>
        <w:sz w:val="18"/>
        <w:szCs w:val="18"/>
        <w:lang w:val="hu-HU" w:eastAsia="hu-HU"/>
      </w:rPr>
      <w:t xml:space="preserve">E cikk tartalma nem feltétlenül tükrözi az Európai Unió hivatalos álláspontját.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C7" w:rsidRDefault="003C5CC7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3C5CC7" w:rsidRDefault="003C5CC7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19" w:rsidRDefault="007638C3" w:rsidP="007873F0">
    <w:pPr>
      <w:pStyle w:val="Hlavika"/>
      <w:rPr>
        <w:lang w:val="en-GB" w:eastAsia="sk-SK"/>
      </w:rPr>
    </w:pPr>
    <w:r w:rsidRPr="007638C3">
      <w:rPr>
        <w:rFonts w:ascii="Calibri" w:eastAsia="Calibri" w:hAnsi="Calibri" w:cs="Times New Roman"/>
        <w:noProof/>
        <w:lang w:val="hu-HU" w:eastAsia="hu-HU"/>
      </w:rPr>
      <w:drawing>
        <wp:inline distT="0" distB="0" distL="0" distR="0" wp14:anchorId="54B61107" wp14:editId="7344FA61">
          <wp:extent cx="1097280" cy="978584"/>
          <wp:effectExtent l="0" t="0" r="7620" b="0"/>
          <wp:docPr id="4" name="Kép 4" descr="Bok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k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004" cy="99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C60" w:rsidRPr="00A02C60">
      <w:rPr>
        <w:noProof/>
        <w:lang w:val="hu-HU" w:eastAsia="hu-HU"/>
      </w:rPr>
      <w:drawing>
        <wp:inline distT="0" distB="0" distL="0" distR="0">
          <wp:extent cx="2065020" cy="511175"/>
          <wp:effectExtent l="0" t="0" r="0" b="0"/>
          <wp:docPr id="1" name="Kép 1" descr="C:\Users\SZCSIN~1\AppData\Local\Temp\Rar$DIa0.756\SKHU_slogen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ZCSIN~1\AppData\Local\Temp\Rar$DIa0.756\SKHU_slogen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899" cy="52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638C3">
      <w:rPr>
        <w:noProof/>
        <w:lang w:val="hu-HU" w:eastAsia="hu-HU"/>
      </w:rPr>
      <w:drawing>
        <wp:inline distT="0" distB="0" distL="0" distR="0" wp14:anchorId="780D0FDF" wp14:editId="2826DC1E">
          <wp:extent cx="2179320" cy="555282"/>
          <wp:effectExtent l="0" t="0" r="0" b="0"/>
          <wp:docPr id="3" name="Kép 3" descr="C:\Users\SZCSIN~1\AppData\Local\Temp\Rar$DIa0.789\Logo_color_SKHU_H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ZCSIN~1\AppData\Local\Temp\Rar$DIa0.789\Logo_color_SKHU_H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704" cy="5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73F0">
      <w:rPr>
        <w:lang w:val="en-GB" w:eastAsia="sk-SK"/>
      </w:rPr>
      <w:tab/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A9"/>
    <w:rsid w:val="00006D7C"/>
    <w:rsid w:val="00007174"/>
    <w:rsid w:val="00030D2A"/>
    <w:rsid w:val="00053405"/>
    <w:rsid w:val="00053898"/>
    <w:rsid w:val="0007589A"/>
    <w:rsid w:val="000B38C3"/>
    <w:rsid w:val="000C11DF"/>
    <w:rsid w:val="00111128"/>
    <w:rsid w:val="00150C1A"/>
    <w:rsid w:val="001849F2"/>
    <w:rsid w:val="00190F6D"/>
    <w:rsid w:val="00194402"/>
    <w:rsid w:val="001C6EDF"/>
    <w:rsid w:val="001F1A79"/>
    <w:rsid w:val="001F6B23"/>
    <w:rsid w:val="002168B5"/>
    <w:rsid w:val="00232061"/>
    <w:rsid w:val="002A7B9B"/>
    <w:rsid w:val="003465A5"/>
    <w:rsid w:val="003B6B71"/>
    <w:rsid w:val="003C0597"/>
    <w:rsid w:val="003C5CC7"/>
    <w:rsid w:val="003E63B0"/>
    <w:rsid w:val="004030C1"/>
    <w:rsid w:val="00404B10"/>
    <w:rsid w:val="004E0230"/>
    <w:rsid w:val="005A0784"/>
    <w:rsid w:val="005C023E"/>
    <w:rsid w:val="006075AE"/>
    <w:rsid w:val="00646062"/>
    <w:rsid w:val="006759B9"/>
    <w:rsid w:val="0067642F"/>
    <w:rsid w:val="006A6FF6"/>
    <w:rsid w:val="006E0319"/>
    <w:rsid w:val="00715A05"/>
    <w:rsid w:val="007304E9"/>
    <w:rsid w:val="007638C3"/>
    <w:rsid w:val="007873F0"/>
    <w:rsid w:val="007D7409"/>
    <w:rsid w:val="007F6EBB"/>
    <w:rsid w:val="00820D01"/>
    <w:rsid w:val="00866578"/>
    <w:rsid w:val="008C751D"/>
    <w:rsid w:val="008F20A9"/>
    <w:rsid w:val="00923DA5"/>
    <w:rsid w:val="00986813"/>
    <w:rsid w:val="009A0EAD"/>
    <w:rsid w:val="009A5E3F"/>
    <w:rsid w:val="009C462F"/>
    <w:rsid w:val="009C7B3F"/>
    <w:rsid w:val="009D60A9"/>
    <w:rsid w:val="009E24AE"/>
    <w:rsid w:val="00A02C60"/>
    <w:rsid w:val="00AB2224"/>
    <w:rsid w:val="00B43259"/>
    <w:rsid w:val="00B45BDA"/>
    <w:rsid w:val="00B855A6"/>
    <w:rsid w:val="00B86A84"/>
    <w:rsid w:val="00BB4443"/>
    <w:rsid w:val="00C35C37"/>
    <w:rsid w:val="00C8180B"/>
    <w:rsid w:val="00C913B2"/>
    <w:rsid w:val="00C96018"/>
    <w:rsid w:val="00CF16B4"/>
    <w:rsid w:val="00CF2951"/>
    <w:rsid w:val="00CF6D2F"/>
    <w:rsid w:val="00D41CE9"/>
    <w:rsid w:val="00DC7BF8"/>
    <w:rsid w:val="00DF1643"/>
    <w:rsid w:val="00E94D87"/>
    <w:rsid w:val="00EA6681"/>
    <w:rsid w:val="00ED0A87"/>
    <w:rsid w:val="00ED7714"/>
    <w:rsid w:val="00F17D15"/>
    <w:rsid w:val="00F25438"/>
    <w:rsid w:val="00F42B89"/>
    <w:rsid w:val="00F4479C"/>
    <w:rsid w:val="00F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94F0F2-D380-4E10-9DDA-3C96D97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35CE-F745-4AEA-B91B-4069376F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stierankova</dc:creator>
  <cp:keywords/>
  <dc:description/>
  <cp:lastModifiedBy>UZIVATEL</cp:lastModifiedBy>
  <cp:revision>2</cp:revision>
  <cp:lastPrinted>2017-11-15T12:28:00Z</cp:lastPrinted>
  <dcterms:created xsi:type="dcterms:W3CDTF">2017-12-12T14:17:00Z</dcterms:created>
  <dcterms:modified xsi:type="dcterms:W3CDTF">2017-12-12T14:17:00Z</dcterms:modified>
</cp:coreProperties>
</file>