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C" w:rsidRPr="00A80A01" w:rsidRDefault="00C6105F" w:rsidP="0010466C">
      <w:pPr>
        <w:tabs>
          <w:tab w:val="left" w:pos="640"/>
          <w:tab w:val="left" w:pos="2040"/>
          <w:tab w:val="center" w:pos="4536"/>
        </w:tabs>
        <w:spacing w:after="0" w:line="276" w:lineRule="auto"/>
        <w:rPr>
          <w:sz w:val="24"/>
          <w:szCs w:val="24"/>
          <w:lang w:val="en-GB"/>
        </w:rPr>
      </w:pPr>
      <w:r w:rsidRPr="00A80A01">
        <w:rPr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-145415</wp:posOffset>
            </wp:positionV>
            <wp:extent cx="1794510" cy="441960"/>
            <wp:effectExtent l="19050" t="0" r="0" b="0"/>
            <wp:wrapNone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A01">
        <w:rPr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-53975</wp:posOffset>
            </wp:positionV>
            <wp:extent cx="1664970" cy="348100"/>
            <wp:effectExtent l="1905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3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82C" w:rsidRPr="00A80A01">
        <w:rPr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-277495</wp:posOffset>
            </wp:positionV>
            <wp:extent cx="787400" cy="787400"/>
            <wp:effectExtent l="1905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82C" w:rsidRPr="00A80A01">
        <w:rPr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-86995</wp:posOffset>
            </wp:positionV>
            <wp:extent cx="1062990" cy="368300"/>
            <wp:effectExtent l="19050" t="0" r="3810" b="0"/>
            <wp:wrapNone/>
            <wp:docPr id="8" name="Obrázok 4" descr="Výsledok vyhľadávania obrázkov pre dopyt eszaker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eszakerdo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44F" w:rsidRPr="00A80A01">
        <w:rPr>
          <w:sz w:val="24"/>
          <w:szCs w:val="24"/>
          <w:lang w:val="en-GB"/>
        </w:rPr>
        <w:tab/>
      </w:r>
      <w:r w:rsidR="0053344F" w:rsidRPr="00A80A01">
        <w:rPr>
          <w:sz w:val="24"/>
          <w:szCs w:val="24"/>
          <w:lang w:val="en-GB"/>
        </w:rPr>
        <w:tab/>
      </w:r>
    </w:p>
    <w:p w:rsidR="00C6105F" w:rsidRPr="00A80A01" w:rsidRDefault="00C6105F" w:rsidP="0010466C">
      <w:pPr>
        <w:tabs>
          <w:tab w:val="left" w:pos="640"/>
          <w:tab w:val="left" w:pos="2040"/>
          <w:tab w:val="center" w:pos="4536"/>
        </w:tabs>
        <w:spacing w:after="0" w:line="276" w:lineRule="auto"/>
        <w:rPr>
          <w:sz w:val="24"/>
          <w:szCs w:val="24"/>
          <w:lang w:val="en-GB"/>
        </w:rPr>
      </w:pPr>
    </w:p>
    <w:p w:rsidR="0010466C" w:rsidRDefault="0010466C" w:rsidP="0010466C">
      <w:pPr>
        <w:tabs>
          <w:tab w:val="left" w:pos="640"/>
          <w:tab w:val="left" w:pos="2040"/>
          <w:tab w:val="center" w:pos="4536"/>
        </w:tabs>
        <w:spacing w:after="0" w:line="276" w:lineRule="auto"/>
        <w:jc w:val="center"/>
        <w:rPr>
          <w:sz w:val="24"/>
          <w:szCs w:val="24"/>
          <w:lang w:val="sk-SK"/>
        </w:rPr>
      </w:pPr>
    </w:p>
    <w:p w:rsidR="00255BBB" w:rsidRDefault="00255BBB" w:rsidP="00255BBB">
      <w:pPr>
        <w:tabs>
          <w:tab w:val="left" w:pos="640"/>
          <w:tab w:val="left" w:pos="2040"/>
          <w:tab w:val="left" w:pos="3528"/>
          <w:tab w:val="center" w:pos="4536"/>
        </w:tabs>
        <w:spacing w:after="0" w:line="276" w:lineRule="auto"/>
        <w:rPr>
          <w:sz w:val="40"/>
          <w:szCs w:val="40"/>
          <w:lang w:val="sk-SK"/>
        </w:rPr>
      </w:pPr>
      <w:r>
        <w:rPr>
          <w:sz w:val="40"/>
          <w:szCs w:val="40"/>
          <w:lang w:val="sk-SK"/>
        </w:rPr>
        <w:tab/>
      </w:r>
      <w:r>
        <w:rPr>
          <w:sz w:val="40"/>
          <w:szCs w:val="40"/>
          <w:lang w:val="sk-SK"/>
        </w:rPr>
        <w:tab/>
      </w:r>
      <w:r>
        <w:rPr>
          <w:sz w:val="40"/>
          <w:szCs w:val="40"/>
          <w:lang w:val="sk-SK"/>
        </w:rPr>
        <w:tab/>
      </w:r>
      <w:r>
        <w:rPr>
          <w:sz w:val="40"/>
          <w:szCs w:val="40"/>
          <w:lang w:val="sk-SK"/>
        </w:rPr>
        <w:tab/>
      </w:r>
    </w:p>
    <w:p w:rsidR="00C6105F" w:rsidRPr="0010466C" w:rsidRDefault="00B0018F" w:rsidP="00255BBB">
      <w:pPr>
        <w:tabs>
          <w:tab w:val="left" w:pos="640"/>
          <w:tab w:val="left" w:pos="2040"/>
          <w:tab w:val="left" w:pos="3528"/>
          <w:tab w:val="center" w:pos="4536"/>
        </w:tabs>
        <w:spacing w:after="0" w:line="276" w:lineRule="auto"/>
        <w:jc w:val="center"/>
        <w:rPr>
          <w:sz w:val="40"/>
          <w:szCs w:val="40"/>
          <w:lang w:val="sk-SK"/>
        </w:rPr>
      </w:pPr>
      <w:r>
        <w:rPr>
          <w:sz w:val="48"/>
          <w:szCs w:val="40"/>
          <w:lang w:val="sk-SK"/>
        </w:rPr>
        <w:t>INVITATION</w:t>
      </w:r>
    </w:p>
    <w:p w:rsidR="00A80A01" w:rsidRDefault="00A80A01" w:rsidP="0010466C">
      <w:pPr>
        <w:tabs>
          <w:tab w:val="left" w:pos="640"/>
          <w:tab w:val="left" w:pos="2040"/>
          <w:tab w:val="center" w:pos="4536"/>
        </w:tabs>
        <w:spacing w:after="0" w:line="276" w:lineRule="auto"/>
        <w:rPr>
          <w:sz w:val="24"/>
          <w:szCs w:val="24"/>
          <w:lang w:val="sk-SK"/>
        </w:rPr>
      </w:pPr>
    </w:p>
    <w:p w:rsidR="0091211E" w:rsidRPr="00A80A01" w:rsidRDefault="0091211E" w:rsidP="0010466C">
      <w:pPr>
        <w:tabs>
          <w:tab w:val="left" w:pos="640"/>
          <w:tab w:val="left" w:pos="2040"/>
          <w:tab w:val="center" w:pos="4536"/>
        </w:tabs>
        <w:spacing w:after="0" w:line="276" w:lineRule="auto"/>
        <w:rPr>
          <w:sz w:val="24"/>
          <w:szCs w:val="24"/>
          <w:lang w:val="sk-SK"/>
        </w:rPr>
      </w:pPr>
    </w:p>
    <w:p w:rsidR="009F13E8" w:rsidRDefault="00B0018F" w:rsidP="0010466C">
      <w:pPr>
        <w:spacing w:after="0" w:line="276" w:lineRule="auto"/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Dear</w:t>
      </w:r>
      <w:proofErr w:type="spellEnd"/>
      <w:r>
        <w:rPr>
          <w:sz w:val="24"/>
          <w:szCs w:val="24"/>
          <w:lang w:val="sk-SK"/>
        </w:rPr>
        <w:t xml:space="preserve"> madam, </w:t>
      </w:r>
      <w:proofErr w:type="spellStart"/>
      <w:r>
        <w:rPr>
          <w:sz w:val="24"/>
          <w:szCs w:val="24"/>
          <w:lang w:val="sk-SK"/>
        </w:rPr>
        <w:t>dear</w:t>
      </w:r>
      <w:proofErr w:type="spellEnd"/>
      <w:r>
        <w:rPr>
          <w:sz w:val="24"/>
          <w:szCs w:val="24"/>
          <w:lang w:val="sk-SK"/>
        </w:rPr>
        <w:t xml:space="preserve"> sir</w:t>
      </w:r>
      <w:r w:rsidR="009F13E8" w:rsidRPr="00A80A01">
        <w:rPr>
          <w:sz w:val="24"/>
          <w:szCs w:val="24"/>
          <w:lang w:val="sk-SK"/>
        </w:rPr>
        <w:t>,</w:t>
      </w:r>
    </w:p>
    <w:p w:rsidR="0091211E" w:rsidRDefault="0091211E" w:rsidP="0010466C">
      <w:pPr>
        <w:spacing w:after="0" w:line="276" w:lineRule="auto"/>
        <w:rPr>
          <w:sz w:val="24"/>
          <w:szCs w:val="24"/>
          <w:lang w:val="sk-SK"/>
        </w:rPr>
      </w:pPr>
    </w:p>
    <w:p w:rsidR="0091211E" w:rsidRDefault="0091211E" w:rsidP="0010466C">
      <w:pPr>
        <w:spacing w:after="0" w:line="276" w:lineRule="auto"/>
        <w:rPr>
          <w:sz w:val="24"/>
          <w:szCs w:val="24"/>
          <w:lang w:val="sk-SK"/>
        </w:rPr>
      </w:pPr>
    </w:p>
    <w:p w:rsidR="00B0018F" w:rsidRPr="00A80A01" w:rsidRDefault="00B0018F" w:rsidP="0010466C">
      <w:pPr>
        <w:spacing w:after="0" w:line="276" w:lineRule="auto"/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We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would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like</w:t>
      </w:r>
      <w:proofErr w:type="spellEnd"/>
      <w:r>
        <w:rPr>
          <w:sz w:val="24"/>
          <w:szCs w:val="24"/>
          <w:lang w:val="sk-SK"/>
        </w:rPr>
        <w:t xml:space="preserve"> to </w:t>
      </w:r>
      <w:proofErr w:type="spellStart"/>
      <w:r>
        <w:rPr>
          <w:sz w:val="24"/>
          <w:szCs w:val="24"/>
          <w:lang w:val="sk-SK"/>
        </w:rPr>
        <w:t>invite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you</w:t>
      </w:r>
      <w:proofErr w:type="spellEnd"/>
      <w:r>
        <w:rPr>
          <w:sz w:val="24"/>
          <w:szCs w:val="24"/>
          <w:lang w:val="sk-SK"/>
        </w:rPr>
        <w:t xml:space="preserve"> to </w:t>
      </w:r>
      <w:proofErr w:type="spellStart"/>
      <w:r>
        <w:rPr>
          <w:sz w:val="24"/>
          <w:szCs w:val="24"/>
          <w:lang w:val="sk-SK"/>
        </w:rPr>
        <w:t>the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closing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seminar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of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international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project</w:t>
      </w:r>
      <w:proofErr w:type="spellEnd"/>
      <w:r>
        <w:rPr>
          <w:sz w:val="24"/>
          <w:szCs w:val="24"/>
          <w:lang w:val="sk-SK"/>
        </w:rPr>
        <w:t xml:space="preserve"> „</w:t>
      </w:r>
      <w:proofErr w:type="spellStart"/>
      <w:r>
        <w:rPr>
          <w:sz w:val="24"/>
          <w:szCs w:val="24"/>
          <w:lang w:val="sk-SK"/>
        </w:rPr>
        <w:t>RailGate</w:t>
      </w:r>
      <w:proofErr w:type="spellEnd"/>
      <w:r>
        <w:rPr>
          <w:sz w:val="24"/>
          <w:szCs w:val="24"/>
          <w:lang w:val="sk-SK"/>
        </w:rPr>
        <w:t>“ -</w:t>
      </w:r>
      <w:proofErr w:type="spellStart"/>
      <w:r>
        <w:rPr>
          <w:sz w:val="24"/>
          <w:szCs w:val="24"/>
          <w:lang w:val="sk-SK"/>
        </w:rPr>
        <w:t>Narrow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gauge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railways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as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attractions</w:t>
      </w:r>
      <w:proofErr w:type="spellEnd"/>
      <w:r>
        <w:rPr>
          <w:sz w:val="24"/>
          <w:szCs w:val="24"/>
          <w:lang w:val="sk-SK"/>
        </w:rPr>
        <w:t xml:space="preserve"> and </w:t>
      </w:r>
      <w:proofErr w:type="spellStart"/>
      <w:r>
        <w:rPr>
          <w:sz w:val="24"/>
          <w:szCs w:val="24"/>
          <w:lang w:val="sk-SK"/>
        </w:rPr>
        <w:t>gates</w:t>
      </w:r>
      <w:proofErr w:type="spellEnd"/>
      <w:r>
        <w:rPr>
          <w:sz w:val="24"/>
          <w:szCs w:val="24"/>
          <w:lang w:val="sk-SK"/>
        </w:rPr>
        <w:t xml:space="preserve"> to </w:t>
      </w:r>
      <w:proofErr w:type="spellStart"/>
      <w:r>
        <w:rPr>
          <w:sz w:val="24"/>
          <w:szCs w:val="24"/>
          <w:lang w:val="sk-SK"/>
        </w:rPr>
        <w:t>nature</w:t>
      </w:r>
      <w:proofErr w:type="spellEnd"/>
      <w:r>
        <w:rPr>
          <w:sz w:val="24"/>
          <w:szCs w:val="24"/>
          <w:lang w:val="sk-SK"/>
        </w:rPr>
        <w:t xml:space="preserve">, </w:t>
      </w:r>
      <w:proofErr w:type="spellStart"/>
      <w:r>
        <w:rPr>
          <w:sz w:val="24"/>
          <w:szCs w:val="24"/>
          <w:lang w:val="sk-SK"/>
        </w:rPr>
        <w:t>which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will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take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place</w:t>
      </w:r>
      <w:proofErr w:type="spellEnd"/>
    </w:p>
    <w:p w:rsidR="00B53CE4" w:rsidRDefault="00B53CE4" w:rsidP="0010466C">
      <w:pPr>
        <w:spacing w:after="0" w:line="276" w:lineRule="auto"/>
        <w:jc w:val="center"/>
        <w:rPr>
          <w:sz w:val="24"/>
          <w:szCs w:val="24"/>
          <w:lang w:val="sk-SK"/>
        </w:rPr>
      </w:pPr>
    </w:p>
    <w:p w:rsidR="00B0018F" w:rsidRDefault="00B0018F" w:rsidP="00B0018F">
      <w:pPr>
        <w:spacing w:after="0" w:line="276" w:lineRule="auto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18. </w:t>
      </w:r>
      <w:proofErr w:type="spellStart"/>
      <w:r>
        <w:rPr>
          <w:b/>
          <w:sz w:val="24"/>
          <w:szCs w:val="24"/>
          <w:lang w:val="sk-SK"/>
        </w:rPr>
        <w:t>J</w:t>
      </w:r>
      <w:bookmarkStart w:id="0" w:name="_GoBack"/>
      <w:bookmarkEnd w:id="0"/>
      <w:r>
        <w:rPr>
          <w:b/>
          <w:sz w:val="24"/>
          <w:szCs w:val="24"/>
          <w:lang w:val="sk-SK"/>
        </w:rPr>
        <w:t>anuary</w:t>
      </w:r>
      <w:proofErr w:type="spellEnd"/>
      <w:r>
        <w:rPr>
          <w:b/>
          <w:sz w:val="24"/>
          <w:szCs w:val="24"/>
          <w:lang w:val="sk-SK"/>
        </w:rPr>
        <w:t xml:space="preserve"> 2019 – </w:t>
      </w:r>
      <w:proofErr w:type="spellStart"/>
      <w:r>
        <w:rPr>
          <w:b/>
          <w:sz w:val="24"/>
          <w:szCs w:val="24"/>
          <w:lang w:val="sk-SK"/>
        </w:rPr>
        <w:t>from</w:t>
      </w:r>
      <w:proofErr w:type="spellEnd"/>
      <w:r>
        <w:rPr>
          <w:b/>
          <w:sz w:val="24"/>
          <w:szCs w:val="24"/>
          <w:lang w:val="sk-SK"/>
        </w:rPr>
        <w:t xml:space="preserve"> 9,00 am to 14,00 am</w:t>
      </w:r>
    </w:p>
    <w:p w:rsidR="00B0018F" w:rsidRDefault="00B0018F" w:rsidP="00B0018F">
      <w:pPr>
        <w:spacing w:after="0" w:line="276" w:lineRule="auto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Kongres Hotel </w:t>
      </w:r>
      <w:proofErr w:type="spellStart"/>
      <w:r>
        <w:rPr>
          <w:sz w:val="24"/>
          <w:szCs w:val="24"/>
          <w:lang w:val="sk-SK"/>
        </w:rPr>
        <w:t>Roca</w:t>
      </w:r>
      <w:proofErr w:type="spellEnd"/>
      <w:r>
        <w:rPr>
          <w:sz w:val="24"/>
          <w:szCs w:val="24"/>
          <w:lang w:val="sk-SK"/>
        </w:rPr>
        <w:t>, Južná trieda 117, Košice</w:t>
      </w:r>
    </w:p>
    <w:p w:rsidR="00B0018F" w:rsidRDefault="00B0018F" w:rsidP="00B0018F">
      <w:pPr>
        <w:rPr>
          <w:rFonts w:cstheme="minorHAnsi"/>
          <w:sz w:val="28"/>
          <w:lang w:val="sk-SK"/>
        </w:rPr>
      </w:pPr>
    </w:p>
    <w:p w:rsidR="00B0018F" w:rsidRDefault="00B0018F" w:rsidP="00B0018F">
      <w:pPr>
        <w:rPr>
          <w:rFonts w:cstheme="minorHAnsi"/>
          <w:sz w:val="28"/>
          <w:lang w:val="en-US"/>
        </w:rPr>
      </w:pPr>
      <w:proofErr w:type="spellStart"/>
      <w:r>
        <w:rPr>
          <w:rFonts w:cstheme="minorHAnsi"/>
          <w:sz w:val="28"/>
        </w:rPr>
        <w:t>Closing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seminar</w:t>
      </w:r>
      <w:proofErr w:type="spellEnd"/>
      <w:r>
        <w:rPr>
          <w:rFonts w:cstheme="minorHAnsi"/>
          <w:sz w:val="28"/>
        </w:rPr>
        <w:t xml:space="preserve"> 18/1/2019</w:t>
      </w: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>PROGRAM</w:t>
      </w: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>9</w:t>
      </w:r>
      <w:proofErr w:type="gramStart"/>
      <w:r>
        <w:rPr>
          <w:rFonts w:eastAsia="Times New Roman" w:cstheme="minorHAnsi"/>
          <w:color w:val="212121"/>
          <w:sz w:val="24"/>
          <w:szCs w:val="20"/>
          <w:lang/>
        </w:rPr>
        <w:t>,00</w:t>
      </w:r>
      <w:proofErr w:type="gramEnd"/>
      <w:r>
        <w:rPr>
          <w:rFonts w:eastAsia="Times New Roman" w:cstheme="minorHAnsi"/>
          <w:color w:val="212121"/>
          <w:sz w:val="24"/>
          <w:szCs w:val="20"/>
          <w:lang/>
        </w:rPr>
        <w:t xml:space="preserve"> - 9,30 Presentation and snacks</w:t>
      </w: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>9.30 - 11.00 Introduction - Rudolf Bauer</w:t>
      </w: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</w:p>
    <w:p w:rsidR="00B0018F" w:rsidRDefault="00B0018F" w:rsidP="00B0018F">
      <w:pPr>
        <w:pStyle w:val="Odsekzoznamu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 xml:space="preserve">Presentation of the strategic document "Master Plan" - part of the Children's Railroad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Košice</w:t>
      </w:r>
      <w:proofErr w:type="spellEnd"/>
    </w:p>
    <w:p w:rsidR="00B0018F" w:rsidRDefault="00B0018F" w:rsidP="00B0018F">
      <w:pPr>
        <w:pStyle w:val="Odsekzoznamu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 xml:space="preserve">Context of the development of DZK, vision, legislation of Slovak republic -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Ľubomír</w:t>
      </w:r>
      <w:proofErr w:type="spellEnd"/>
      <w:r>
        <w:rPr>
          <w:rFonts w:eastAsia="Times New Roman" w:cstheme="minorHAnsi"/>
          <w:color w:val="212121"/>
          <w:sz w:val="24"/>
          <w:szCs w:val="20"/>
          <w:lang/>
        </w:rPr>
        <w:t xml:space="preserve">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Lehotský</w:t>
      </w:r>
      <w:proofErr w:type="spellEnd"/>
    </w:p>
    <w:p w:rsidR="00B0018F" w:rsidRDefault="00B0018F" w:rsidP="00B0018F">
      <w:pPr>
        <w:pStyle w:val="Odsekzoznamu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>Outputs of analytical part, findings, barriers, survey, strategy of change</w:t>
      </w:r>
    </w:p>
    <w:p w:rsidR="00B0018F" w:rsidRDefault="00B0018F" w:rsidP="00B0018F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>Igor Holéczy</w:t>
      </w:r>
    </w:p>
    <w:p w:rsidR="00B0018F" w:rsidRDefault="00B0018F" w:rsidP="00B0018F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 xml:space="preserve">Concept of the development of the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Čermeľské</w:t>
      </w:r>
      <w:proofErr w:type="spellEnd"/>
      <w:r>
        <w:rPr>
          <w:rFonts w:eastAsia="Times New Roman" w:cstheme="minorHAnsi"/>
          <w:color w:val="212121"/>
          <w:sz w:val="24"/>
          <w:szCs w:val="20"/>
          <w:lang/>
        </w:rPr>
        <w:t xml:space="preserve">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údolie</w:t>
      </w:r>
      <w:proofErr w:type="spellEnd"/>
      <w:r>
        <w:rPr>
          <w:rFonts w:eastAsia="Times New Roman" w:cstheme="minorHAnsi"/>
          <w:color w:val="212121"/>
          <w:sz w:val="24"/>
          <w:szCs w:val="20"/>
          <w:lang/>
        </w:rPr>
        <w:t xml:space="preserve"> Representative of the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Košice</w:t>
      </w:r>
      <w:proofErr w:type="spellEnd"/>
      <w:r>
        <w:rPr>
          <w:rFonts w:eastAsia="Times New Roman" w:cstheme="minorHAnsi"/>
          <w:color w:val="212121"/>
          <w:sz w:val="24"/>
          <w:szCs w:val="20"/>
          <w:lang/>
        </w:rPr>
        <w:t xml:space="preserve"> architect head office</w:t>
      </w:r>
    </w:p>
    <w:p w:rsidR="00B0018F" w:rsidRDefault="00B0018F" w:rsidP="00B0018F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 xml:space="preserve">Leisure time in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Čermeľské</w:t>
      </w:r>
      <w:proofErr w:type="spellEnd"/>
      <w:r>
        <w:rPr>
          <w:rFonts w:eastAsia="Times New Roman" w:cstheme="minorHAnsi"/>
          <w:color w:val="212121"/>
          <w:sz w:val="24"/>
          <w:szCs w:val="20"/>
          <w:lang/>
        </w:rPr>
        <w:t xml:space="preserve">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údolí</w:t>
      </w:r>
      <w:proofErr w:type="spellEnd"/>
      <w:r>
        <w:rPr>
          <w:rFonts w:eastAsia="Times New Roman" w:cstheme="minorHAnsi"/>
          <w:color w:val="212121"/>
          <w:sz w:val="24"/>
          <w:szCs w:val="20"/>
          <w:lang/>
        </w:rPr>
        <w:t xml:space="preserve"> in the future - Representative of Municipal Forest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Košice</w:t>
      </w:r>
      <w:proofErr w:type="spellEnd"/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 xml:space="preserve">11.00 - 11.15 coffee </w:t>
      </w:r>
      <w:proofErr w:type="gramStart"/>
      <w:r>
        <w:rPr>
          <w:rFonts w:eastAsia="Times New Roman" w:cstheme="minorHAnsi"/>
          <w:color w:val="212121"/>
          <w:sz w:val="24"/>
          <w:szCs w:val="20"/>
          <w:lang/>
        </w:rPr>
        <w:t>break</w:t>
      </w:r>
      <w:proofErr w:type="gramEnd"/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>11.15 - 12.45</w:t>
      </w: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</w:p>
    <w:p w:rsidR="00B0018F" w:rsidRDefault="00B0018F" w:rsidP="00B0018F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 xml:space="preserve">Presentation of the strategic document "Master Plan" - part of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Lillafured</w:t>
      </w:r>
      <w:proofErr w:type="spellEnd"/>
      <w:r>
        <w:rPr>
          <w:rFonts w:eastAsia="Times New Roman" w:cstheme="minorHAnsi"/>
          <w:color w:val="212121"/>
          <w:sz w:val="24"/>
          <w:szCs w:val="20"/>
          <w:lang/>
        </w:rPr>
        <w:t xml:space="preserve"> Forest Railway (LÁEV)</w:t>
      </w:r>
    </w:p>
    <w:p w:rsidR="00B0018F" w:rsidRDefault="00B0018F" w:rsidP="00B0018F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lastRenderedPageBreak/>
        <w:t>Context of DEVELOPMENT LÁEV, VISION, Legislation MR - Statutory Representative ESZAKERDO</w:t>
      </w:r>
    </w:p>
    <w:p w:rsidR="00B0018F" w:rsidRDefault="00B0018F" w:rsidP="00B0018F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 xml:space="preserve">Outputs of Analytical Part, Findings, Barriers, Survey, Change Strategy -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Ádám</w:t>
      </w:r>
      <w:proofErr w:type="spellEnd"/>
      <w:r>
        <w:rPr>
          <w:rFonts w:eastAsia="Times New Roman" w:cstheme="minorHAnsi"/>
          <w:color w:val="212121"/>
          <w:sz w:val="24"/>
          <w:szCs w:val="20"/>
          <w:lang/>
        </w:rPr>
        <w:t xml:space="preserve">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Jákots</w:t>
      </w:r>
      <w:proofErr w:type="spellEnd"/>
    </w:p>
    <w:p w:rsidR="00B0018F" w:rsidRDefault="00B0018F" w:rsidP="00B0018F">
      <w:pPr>
        <w:pStyle w:val="Odsekzoznamu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 xml:space="preserve">Future of narrow gauge railways in Hungary - Representative of the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Lillafüredi</w:t>
      </w:r>
      <w:proofErr w:type="spellEnd"/>
      <w:r>
        <w:rPr>
          <w:rFonts w:eastAsia="Times New Roman" w:cstheme="minorHAnsi"/>
          <w:color w:val="212121"/>
          <w:sz w:val="24"/>
          <w:szCs w:val="20"/>
          <w:lang/>
        </w:rPr>
        <w:t xml:space="preserve"> Foundation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Kisvasútért</w:t>
      </w:r>
      <w:proofErr w:type="spellEnd"/>
      <w:r>
        <w:rPr>
          <w:rFonts w:eastAsia="Times New Roman" w:cstheme="minorHAnsi"/>
          <w:color w:val="212121"/>
          <w:sz w:val="24"/>
          <w:szCs w:val="20"/>
          <w:lang/>
        </w:rPr>
        <w:t xml:space="preserve"> </w:t>
      </w:r>
      <w:proofErr w:type="spellStart"/>
      <w:r>
        <w:rPr>
          <w:rFonts w:eastAsia="Times New Roman" w:cstheme="minorHAnsi"/>
          <w:color w:val="212121"/>
          <w:sz w:val="24"/>
          <w:szCs w:val="20"/>
          <w:lang/>
        </w:rPr>
        <w:t>Alapítvány</w:t>
      </w:r>
      <w:proofErr w:type="spellEnd"/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>12.45 - 13.00 Conclusion - Rudolf Bauer</w:t>
      </w: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/>
        </w:rPr>
      </w:pPr>
    </w:p>
    <w:p w:rsidR="00B0018F" w:rsidRDefault="00B0018F" w:rsidP="00B0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0"/>
          <w:lang w:val="en-US"/>
        </w:rPr>
      </w:pPr>
      <w:r>
        <w:rPr>
          <w:rFonts w:eastAsia="Times New Roman" w:cstheme="minorHAnsi"/>
          <w:color w:val="212121"/>
          <w:sz w:val="24"/>
          <w:szCs w:val="20"/>
          <w:lang/>
        </w:rPr>
        <w:t>13</w:t>
      </w:r>
      <w:proofErr w:type="gramStart"/>
      <w:r>
        <w:rPr>
          <w:rFonts w:eastAsia="Times New Roman" w:cstheme="minorHAnsi"/>
          <w:color w:val="212121"/>
          <w:sz w:val="24"/>
          <w:szCs w:val="20"/>
          <w:lang/>
        </w:rPr>
        <w:t>,00</w:t>
      </w:r>
      <w:proofErr w:type="gramEnd"/>
      <w:r>
        <w:rPr>
          <w:rFonts w:eastAsia="Times New Roman" w:cstheme="minorHAnsi"/>
          <w:color w:val="212121"/>
          <w:sz w:val="24"/>
          <w:szCs w:val="20"/>
          <w:lang/>
        </w:rPr>
        <w:t xml:space="preserve"> - 14,00 Lunch</w:t>
      </w:r>
    </w:p>
    <w:p w:rsidR="00A80A01" w:rsidRPr="00B0018F" w:rsidRDefault="00A80A01" w:rsidP="0010466C">
      <w:pPr>
        <w:spacing w:after="0" w:line="276" w:lineRule="auto"/>
        <w:rPr>
          <w:sz w:val="24"/>
          <w:szCs w:val="24"/>
          <w:lang w:val="en-US"/>
        </w:rPr>
      </w:pPr>
    </w:p>
    <w:p w:rsidR="00B53CE4" w:rsidRDefault="00B53CE4" w:rsidP="0010466C">
      <w:pPr>
        <w:spacing w:after="0" w:line="276" w:lineRule="auto"/>
        <w:rPr>
          <w:sz w:val="24"/>
          <w:szCs w:val="24"/>
          <w:lang w:val="sk-SK"/>
        </w:rPr>
      </w:pPr>
    </w:p>
    <w:p w:rsidR="00B2482C" w:rsidRPr="00A80A01" w:rsidRDefault="0010466C" w:rsidP="0010466C">
      <w:pPr>
        <w:spacing w:after="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R.S.V.P.:</w:t>
      </w:r>
      <w:r>
        <w:rPr>
          <w:sz w:val="24"/>
          <w:szCs w:val="24"/>
          <w:lang w:val="sk-SK"/>
        </w:rPr>
        <w:tab/>
      </w:r>
      <w:proofErr w:type="spellStart"/>
      <w:r>
        <w:rPr>
          <w:sz w:val="24"/>
          <w:szCs w:val="24"/>
          <w:lang w:val="sk-SK"/>
        </w:rPr>
        <w:t>Nicolette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Olléová</w:t>
      </w:r>
      <w:proofErr w:type="spellEnd"/>
      <w:r>
        <w:rPr>
          <w:sz w:val="24"/>
          <w:szCs w:val="24"/>
          <w:lang w:val="sk-SK"/>
        </w:rPr>
        <w:t xml:space="preserve">, mail: </w:t>
      </w:r>
      <w:r w:rsidRPr="0010466C">
        <w:rPr>
          <w:sz w:val="24"/>
          <w:szCs w:val="24"/>
          <w:lang w:val="sk-SK"/>
        </w:rPr>
        <w:t>nicoletteolle94@gmail.com</w:t>
      </w:r>
    </w:p>
    <w:p w:rsidR="00B2482C" w:rsidRDefault="00B2482C" w:rsidP="0010466C">
      <w:pPr>
        <w:spacing w:after="0" w:line="276" w:lineRule="auto"/>
        <w:rPr>
          <w:sz w:val="24"/>
          <w:szCs w:val="24"/>
          <w:lang w:val="sk-SK"/>
        </w:rPr>
      </w:pPr>
    </w:p>
    <w:p w:rsidR="00255BBB" w:rsidRDefault="00255BBB" w:rsidP="0010466C">
      <w:pPr>
        <w:spacing w:after="0" w:line="276" w:lineRule="auto"/>
        <w:rPr>
          <w:sz w:val="24"/>
          <w:szCs w:val="24"/>
          <w:lang w:val="sk-SK"/>
        </w:rPr>
      </w:pPr>
    </w:p>
    <w:p w:rsidR="00255BBB" w:rsidRDefault="00255BBB" w:rsidP="0010466C">
      <w:pPr>
        <w:spacing w:after="0" w:line="276" w:lineRule="auto"/>
        <w:rPr>
          <w:sz w:val="24"/>
          <w:szCs w:val="24"/>
          <w:lang w:val="sk-SK"/>
        </w:rPr>
      </w:pPr>
    </w:p>
    <w:p w:rsidR="0010466C" w:rsidRDefault="0010466C" w:rsidP="0010466C">
      <w:pPr>
        <w:spacing w:after="0" w:line="276" w:lineRule="auto"/>
        <w:rPr>
          <w:sz w:val="24"/>
          <w:szCs w:val="24"/>
          <w:lang w:val="sk-SK"/>
        </w:rPr>
      </w:pPr>
    </w:p>
    <w:p w:rsidR="0010466C" w:rsidRDefault="00B0018F" w:rsidP="0010466C">
      <w:pPr>
        <w:spacing w:after="0" w:line="276" w:lineRule="auto"/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Best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regards</w:t>
      </w:r>
      <w:proofErr w:type="spellEnd"/>
      <w:r>
        <w:rPr>
          <w:sz w:val="24"/>
          <w:szCs w:val="24"/>
          <w:lang w:val="sk-SK"/>
        </w:rPr>
        <w:t xml:space="preserve">                  </w:t>
      </w:r>
      <w:r w:rsidR="0010466C">
        <w:rPr>
          <w:sz w:val="24"/>
          <w:szCs w:val="24"/>
          <w:lang w:val="sk-SK"/>
        </w:rPr>
        <w:tab/>
      </w:r>
      <w:r w:rsidR="0010466C">
        <w:rPr>
          <w:sz w:val="24"/>
          <w:szCs w:val="24"/>
          <w:lang w:val="sk-SK"/>
        </w:rPr>
        <w:tab/>
      </w:r>
      <w:r w:rsidR="0010466C">
        <w:rPr>
          <w:sz w:val="24"/>
          <w:szCs w:val="24"/>
          <w:lang w:val="sk-SK"/>
        </w:rPr>
        <w:tab/>
      </w:r>
      <w:r w:rsidR="0010466C">
        <w:rPr>
          <w:sz w:val="24"/>
          <w:szCs w:val="24"/>
          <w:lang w:val="sk-SK"/>
        </w:rPr>
        <w:tab/>
        <w:t>Mgr. Ľubomír Lehotský</w:t>
      </w:r>
    </w:p>
    <w:p w:rsidR="00B2482C" w:rsidRPr="0091211E" w:rsidRDefault="0010466C" w:rsidP="0091211E">
      <w:pPr>
        <w:spacing w:after="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>o.</w:t>
      </w:r>
      <w:r w:rsidR="00904D5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z. DŽK</w:t>
      </w:r>
      <w:r w:rsidR="00B0018F">
        <w:rPr>
          <w:sz w:val="24"/>
          <w:szCs w:val="24"/>
          <w:lang w:val="sk-SK"/>
        </w:rPr>
        <w:t xml:space="preserve">, </w:t>
      </w:r>
      <w:proofErr w:type="spellStart"/>
      <w:r w:rsidR="00B0018F">
        <w:rPr>
          <w:sz w:val="24"/>
          <w:szCs w:val="24"/>
          <w:lang w:val="sk-SK"/>
        </w:rPr>
        <w:t>chairman</w:t>
      </w:r>
      <w:proofErr w:type="spellEnd"/>
    </w:p>
    <w:p w:rsidR="00B2482C" w:rsidRPr="00A80A01" w:rsidRDefault="00B2482C" w:rsidP="0010466C">
      <w:pPr>
        <w:pStyle w:val="Default"/>
        <w:spacing w:line="276" w:lineRule="auto"/>
        <w:jc w:val="center"/>
      </w:pPr>
    </w:p>
    <w:p w:rsidR="00B2482C" w:rsidRPr="00A80A01" w:rsidRDefault="00B2482C" w:rsidP="0010466C">
      <w:pPr>
        <w:pStyle w:val="Default"/>
        <w:spacing w:line="276" w:lineRule="auto"/>
        <w:jc w:val="center"/>
      </w:pPr>
    </w:p>
    <w:p w:rsidR="00B2482C" w:rsidRPr="00A80A01" w:rsidRDefault="00B2482C" w:rsidP="0010466C">
      <w:pPr>
        <w:pStyle w:val="Default"/>
        <w:spacing w:line="276" w:lineRule="auto"/>
        <w:jc w:val="center"/>
      </w:pPr>
    </w:p>
    <w:p w:rsidR="00B2482C" w:rsidRPr="00A80A01" w:rsidRDefault="00B2482C" w:rsidP="0010466C">
      <w:pPr>
        <w:pStyle w:val="Default"/>
        <w:spacing w:line="276" w:lineRule="auto"/>
        <w:jc w:val="center"/>
      </w:pPr>
    </w:p>
    <w:p w:rsidR="00B2482C" w:rsidRPr="00A80A01" w:rsidRDefault="00B2482C" w:rsidP="0010466C">
      <w:pPr>
        <w:pStyle w:val="Default"/>
        <w:spacing w:line="276" w:lineRule="auto"/>
        <w:jc w:val="center"/>
      </w:pPr>
    </w:p>
    <w:p w:rsidR="00B2482C" w:rsidRPr="00A80A01" w:rsidRDefault="00B2482C" w:rsidP="0010466C">
      <w:pPr>
        <w:pStyle w:val="Default"/>
        <w:spacing w:line="276" w:lineRule="auto"/>
        <w:jc w:val="center"/>
      </w:pPr>
    </w:p>
    <w:p w:rsidR="00B2482C" w:rsidRPr="00A80A01" w:rsidRDefault="00B2482C" w:rsidP="0010466C">
      <w:pPr>
        <w:pStyle w:val="Default"/>
        <w:spacing w:line="276" w:lineRule="auto"/>
        <w:jc w:val="center"/>
      </w:pPr>
    </w:p>
    <w:p w:rsidR="00B2482C" w:rsidRPr="00A80A01" w:rsidRDefault="00B2482C" w:rsidP="0010466C">
      <w:pPr>
        <w:pStyle w:val="Default"/>
        <w:spacing w:line="276" w:lineRule="auto"/>
        <w:jc w:val="center"/>
      </w:pPr>
    </w:p>
    <w:p w:rsidR="00B7109C" w:rsidRPr="00A80A01" w:rsidRDefault="00B7109C" w:rsidP="0010466C">
      <w:pPr>
        <w:pStyle w:val="Default"/>
        <w:spacing w:line="276" w:lineRule="auto"/>
        <w:jc w:val="center"/>
      </w:pPr>
    </w:p>
    <w:sectPr w:rsidR="00B7109C" w:rsidRPr="00A80A01" w:rsidSect="009743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40" w:rsidRDefault="00680740" w:rsidP="00B2482C">
      <w:pPr>
        <w:spacing w:after="0" w:line="240" w:lineRule="auto"/>
      </w:pPr>
      <w:r>
        <w:separator/>
      </w:r>
    </w:p>
  </w:endnote>
  <w:endnote w:type="continuationSeparator" w:id="0">
    <w:p w:rsidR="00680740" w:rsidRDefault="00680740" w:rsidP="00B2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2C" w:rsidRPr="00B2482C" w:rsidRDefault="00B2482C" w:rsidP="00B2482C">
    <w:pPr>
      <w:pStyle w:val="Pta"/>
      <w:spacing w:line="276" w:lineRule="auto"/>
      <w:jc w:val="center"/>
      <w:rPr>
        <w:rFonts w:ascii="Arial" w:hAnsi="Arial" w:cs="Arial"/>
        <w:sz w:val="20"/>
        <w:szCs w:val="20"/>
        <w:lang w:val="sk-SK"/>
      </w:rPr>
    </w:pPr>
    <w:proofErr w:type="spellStart"/>
    <w:r w:rsidRPr="00B2482C">
      <w:rPr>
        <w:rFonts w:ascii="Arial" w:hAnsi="Arial" w:cs="Arial"/>
        <w:sz w:val="20"/>
        <w:szCs w:val="20"/>
        <w:lang w:val="sk-SK"/>
      </w:rPr>
      <w:t>European</w:t>
    </w:r>
    <w:proofErr w:type="spellEnd"/>
    <w:r w:rsidRPr="00B2482C">
      <w:rPr>
        <w:rFonts w:ascii="Arial" w:hAnsi="Arial" w:cs="Arial"/>
        <w:sz w:val="20"/>
        <w:szCs w:val="20"/>
        <w:lang w:val="sk-SK"/>
      </w:rPr>
      <w:t xml:space="preserve"> </w:t>
    </w:r>
    <w:proofErr w:type="spellStart"/>
    <w:r w:rsidRPr="00B2482C">
      <w:rPr>
        <w:rFonts w:ascii="Arial" w:hAnsi="Arial" w:cs="Arial"/>
        <w:sz w:val="20"/>
        <w:szCs w:val="20"/>
        <w:lang w:val="sk-SK"/>
      </w:rPr>
      <w:t>Regional</w:t>
    </w:r>
    <w:proofErr w:type="spellEnd"/>
    <w:r w:rsidRPr="00B2482C">
      <w:rPr>
        <w:rFonts w:ascii="Arial" w:hAnsi="Arial" w:cs="Arial"/>
        <w:sz w:val="20"/>
        <w:szCs w:val="20"/>
        <w:lang w:val="sk-SK"/>
      </w:rPr>
      <w:t xml:space="preserve"> </w:t>
    </w:r>
    <w:proofErr w:type="spellStart"/>
    <w:r w:rsidRPr="00B2482C">
      <w:rPr>
        <w:rFonts w:ascii="Arial" w:hAnsi="Arial" w:cs="Arial"/>
        <w:sz w:val="20"/>
        <w:szCs w:val="20"/>
        <w:lang w:val="sk-SK"/>
      </w:rPr>
      <w:t>Development</w:t>
    </w:r>
    <w:proofErr w:type="spellEnd"/>
    <w:r w:rsidRPr="00B2482C">
      <w:rPr>
        <w:rFonts w:ascii="Arial" w:hAnsi="Arial" w:cs="Arial"/>
        <w:sz w:val="20"/>
        <w:szCs w:val="20"/>
        <w:lang w:val="sk-SK"/>
      </w:rPr>
      <w:t xml:space="preserve"> </w:t>
    </w:r>
    <w:proofErr w:type="spellStart"/>
    <w:r w:rsidRPr="00B2482C">
      <w:rPr>
        <w:rFonts w:ascii="Arial" w:hAnsi="Arial" w:cs="Arial"/>
        <w:sz w:val="20"/>
        <w:szCs w:val="20"/>
        <w:lang w:val="sk-SK"/>
      </w:rPr>
      <w:t>fund</w:t>
    </w:r>
    <w:proofErr w:type="spellEnd"/>
    <w:r w:rsidRPr="00B2482C">
      <w:rPr>
        <w:rFonts w:ascii="Arial" w:hAnsi="Arial" w:cs="Arial"/>
        <w:sz w:val="20"/>
        <w:szCs w:val="20"/>
        <w:lang w:val="sk-SK"/>
      </w:rPr>
      <w:t>, www.skhu.eu</w:t>
    </w:r>
  </w:p>
  <w:p w:rsidR="00B2482C" w:rsidRDefault="00B2482C" w:rsidP="00B2482C">
    <w:pPr>
      <w:spacing w:after="0" w:line="276" w:lineRule="auto"/>
      <w:jc w:val="center"/>
      <w:rPr>
        <w:rFonts w:ascii="Arial" w:hAnsi="Arial" w:cs="Arial"/>
        <w:sz w:val="20"/>
        <w:szCs w:val="20"/>
        <w:lang w:val="en-GB"/>
      </w:rPr>
    </w:pPr>
    <w:r w:rsidRPr="00B2482C">
      <w:rPr>
        <w:rFonts w:ascii="Arial" w:hAnsi="Arial" w:cs="Arial"/>
        <w:sz w:val="20"/>
        <w:szCs w:val="20"/>
        <w:lang w:val="en-GB"/>
      </w:rPr>
      <w:t xml:space="preserve">SKHU/1601/1.1/031 Project </w:t>
    </w:r>
    <w:proofErr w:type="spellStart"/>
    <w:r w:rsidRPr="00B2482C">
      <w:rPr>
        <w:rFonts w:ascii="Arial" w:hAnsi="Arial" w:cs="Arial"/>
        <w:sz w:val="20"/>
        <w:szCs w:val="20"/>
        <w:lang w:val="en-GB"/>
      </w:rPr>
      <w:t>RailGate</w:t>
    </w:r>
    <w:proofErr w:type="spellEnd"/>
  </w:p>
  <w:p w:rsidR="00B2482C" w:rsidRPr="00B2482C" w:rsidRDefault="00B2482C" w:rsidP="00B2482C">
    <w:pPr>
      <w:spacing w:after="0"/>
      <w:jc w:val="center"/>
      <w:rPr>
        <w:rFonts w:ascii="Arial" w:hAnsi="Arial" w:cs="Arial"/>
        <w:sz w:val="20"/>
        <w:szCs w:val="20"/>
        <w:lang w:val="en-GB"/>
      </w:rPr>
    </w:pPr>
    <w:r w:rsidRPr="00B2482C">
      <w:rPr>
        <w:rFonts w:ascii="Arial" w:hAnsi="Arial" w:cs="Arial"/>
        <w:sz w:val="20"/>
        <w:szCs w:val="20"/>
        <w:lang w:val="en-GB"/>
      </w:rPr>
      <w:t>Narrow gauge railways as attractions and gates to nature</w:t>
    </w:r>
  </w:p>
  <w:p w:rsidR="00B2482C" w:rsidRPr="00B2482C" w:rsidRDefault="00B2482C" w:rsidP="00B2482C">
    <w:pPr>
      <w:pStyle w:val="Pta"/>
      <w:jc w:val="center"/>
      <w:rPr>
        <w:rFonts w:ascii="Arial" w:hAnsi="Arial" w:cs="Arial"/>
        <w:lang w:val="sk-S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40" w:rsidRDefault="00680740" w:rsidP="00B2482C">
      <w:pPr>
        <w:spacing w:after="0" w:line="240" w:lineRule="auto"/>
      </w:pPr>
      <w:r>
        <w:separator/>
      </w:r>
    </w:p>
  </w:footnote>
  <w:footnote w:type="continuationSeparator" w:id="0">
    <w:p w:rsidR="00680740" w:rsidRDefault="00680740" w:rsidP="00B2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C5C"/>
    <w:multiLevelType w:val="hybridMultilevel"/>
    <w:tmpl w:val="27CE7BF8"/>
    <w:lvl w:ilvl="0" w:tplc="73DACF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6663"/>
    <w:multiLevelType w:val="hybridMultilevel"/>
    <w:tmpl w:val="48E034FC"/>
    <w:lvl w:ilvl="0" w:tplc="73DACF6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4FF8"/>
    <w:rsid w:val="00056566"/>
    <w:rsid w:val="0010466C"/>
    <w:rsid w:val="001D43D0"/>
    <w:rsid w:val="00255BBB"/>
    <w:rsid w:val="00295BB3"/>
    <w:rsid w:val="003528D9"/>
    <w:rsid w:val="003F6CA3"/>
    <w:rsid w:val="004403F0"/>
    <w:rsid w:val="0045089A"/>
    <w:rsid w:val="0053344F"/>
    <w:rsid w:val="0064210B"/>
    <w:rsid w:val="00680740"/>
    <w:rsid w:val="00750192"/>
    <w:rsid w:val="007A144D"/>
    <w:rsid w:val="00824E23"/>
    <w:rsid w:val="00904D56"/>
    <w:rsid w:val="0091211E"/>
    <w:rsid w:val="009338B0"/>
    <w:rsid w:val="009743BE"/>
    <w:rsid w:val="009F13E8"/>
    <w:rsid w:val="009F4FF8"/>
    <w:rsid w:val="00A80A01"/>
    <w:rsid w:val="00B0018F"/>
    <w:rsid w:val="00B2482C"/>
    <w:rsid w:val="00B53CE4"/>
    <w:rsid w:val="00B7109C"/>
    <w:rsid w:val="00B80D2D"/>
    <w:rsid w:val="00C6105F"/>
    <w:rsid w:val="00CA009A"/>
    <w:rsid w:val="00E2542E"/>
    <w:rsid w:val="00F4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F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F4FF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F4FF8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4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3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B2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2482C"/>
  </w:style>
  <w:style w:type="paragraph" w:styleId="Pta">
    <w:name w:val="footer"/>
    <w:basedOn w:val="Normlny"/>
    <w:link w:val="PtaChar"/>
    <w:uiPriority w:val="99"/>
    <w:semiHidden/>
    <w:unhideWhenUsed/>
    <w:rsid w:val="00B2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2482C"/>
  </w:style>
  <w:style w:type="paragraph" w:styleId="Odsekzoznamu">
    <w:name w:val="List Paragraph"/>
    <w:basedOn w:val="Normlny"/>
    <w:uiPriority w:val="34"/>
    <w:qFormat/>
    <w:rsid w:val="00B0018F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Bauer</dc:creator>
  <cp:lastModifiedBy>Rudo</cp:lastModifiedBy>
  <cp:revision>2</cp:revision>
  <dcterms:created xsi:type="dcterms:W3CDTF">2019-01-09T16:45:00Z</dcterms:created>
  <dcterms:modified xsi:type="dcterms:W3CDTF">2019-01-09T16:45:00Z</dcterms:modified>
</cp:coreProperties>
</file>