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D" w:rsidRPr="00A1496F" w:rsidRDefault="004B745D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4A5FA1" w:rsidRPr="00201D37" w:rsidRDefault="004A5FA1" w:rsidP="004A5FA1">
      <w:pPr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36"/>
          <w:lang w:eastAsia="hu-HU"/>
        </w:rPr>
      </w:pPr>
      <w:r w:rsidRPr="00253153">
        <w:rPr>
          <w:rFonts w:asciiTheme="majorHAnsi" w:eastAsia="Times New Roman" w:hAnsiTheme="majorHAnsi" w:cstheme="majorHAnsi"/>
          <w:b/>
          <w:color w:val="333333"/>
          <w:sz w:val="36"/>
          <w:szCs w:val="36"/>
          <w:lang w:val="en-GB" w:eastAsia="hu-HU"/>
        </w:rPr>
        <w:t>Invitation</w:t>
      </w:r>
    </w:p>
    <w:p w:rsidR="0064436E" w:rsidRPr="00A1496F" w:rsidRDefault="00980071" w:rsidP="004B745D">
      <w:pPr>
        <w:jc w:val="center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278765</wp:posOffset>
            </wp:positionV>
            <wp:extent cx="952500" cy="1257935"/>
            <wp:effectExtent l="0" t="0" r="0" b="0"/>
            <wp:wrapTight wrapText="bothSides">
              <wp:wrapPolygon edited="0">
                <wp:start x="0" y="0"/>
                <wp:lineTo x="0" y="21262"/>
                <wp:lineTo x="21168" y="21262"/>
                <wp:lineTo x="21168" y="0"/>
                <wp:lineTo x="0" y="0"/>
              </wp:wrapPolygon>
            </wp:wrapTight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5FA1" w:rsidRPr="004A5FA1" w:rsidRDefault="004A5FA1" w:rsidP="004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Theme="majorHAnsi" w:eastAsia="Times New Roman" w:hAnsiTheme="majorHAnsi" w:cstheme="majorHAnsi"/>
          <w:sz w:val="26"/>
          <w:szCs w:val="26"/>
          <w:lang w:eastAsia="hu-HU"/>
        </w:rPr>
      </w:pP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Within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framework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of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Interreg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European Union tender,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we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cordially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invite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you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to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lecture</w:t>
      </w:r>
      <w:proofErr w:type="spellEnd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series of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conference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organized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on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="00B60F24">
        <w:rPr>
          <w:rFonts w:asciiTheme="majorHAnsi" w:eastAsia="Times New Roman" w:hAnsiTheme="majorHAnsi" w:cstheme="majorHAnsi"/>
          <w:sz w:val="26"/>
          <w:szCs w:val="26"/>
          <w:lang w:eastAsia="hu-HU"/>
        </w:rPr>
        <w:t>March</w:t>
      </w:r>
      <w:proofErr w:type="spellEnd"/>
      <w:r w:rsidR="00B60F24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30</w:t>
      </w:r>
      <w:r w:rsidR="004976CB">
        <w:rPr>
          <w:rFonts w:asciiTheme="majorHAnsi" w:eastAsia="Times New Roman" w:hAnsiTheme="majorHAnsi" w:cstheme="majorHAnsi"/>
          <w:sz w:val="26"/>
          <w:szCs w:val="26"/>
          <w:lang w:eastAsia="hu-HU"/>
        </w:rPr>
        <w:t>, 2021</w:t>
      </w:r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at</w:t>
      </w:r>
      <w:proofErr w:type="spellEnd"/>
      <w:r w:rsidR="002E6768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r w:rsidR="00505B9D"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National </w:t>
      </w:r>
      <w:proofErr w:type="spellStart"/>
      <w:r w:rsidR="00505B9D"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Agricultural</w:t>
      </w:r>
      <w:proofErr w:type="spellEnd"/>
      <w:r w:rsidR="00505B9D"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and </w:t>
      </w:r>
      <w:proofErr w:type="spellStart"/>
      <w:r w:rsidR="00505B9D"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Food</w:t>
      </w:r>
      <w:proofErr w:type="spellEnd"/>
      <w:r w:rsidR="00505B9D"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Centre (NPPC)</w:t>
      </w:r>
      <w:r w:rsid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Bratislava</w:t>
      </w:r>
      <w:r w:rsidRPr="004A5FA1">
        <w:rPr>
          <w:rFonts w:asciiTheme="majorHAnsi" w:eastAsia="Times New Roman" w:hAnsiTheme="majorHAnsi" w:cstheme="majorHAnsi"/>
          <w:sz w:val="26"/>
          <w:szCs w:val="26"/>
          <w:lang w:eastAsia="hu-HU"/>
        </w:rPr>
        <w:t>.</w:t>
      </w:r>
    </w:p>
    <w:p w:rsidR="0064436E" w:rsidRPr="00A1496F" w:rsidRDefault="002E6768" w:rsidP="00933C67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</w:p>
    <w:p w:rsidR="0064436E" w:rsidRPr="00A1496F" w:rsidRDefault="00310A7D" w:rsidP="004A5FA1">
      <w:pPr>
        <w:jc w:val="both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sz w:val="3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4237355</wp:posOffset>
            </wp:positionH>
            <wp:positionV relativeFrom="paragraph">
              <wp:posOffset>2540</wp:posOffset>
            </wp:positionV>
            <wp:extent cx="1524000" cy="5715000"/>
            <wp:effectExtent l="0" t="0" r="0" b="0"/>
            <wp:wrapTight wrapText="bothSides">
              <wp:wrapPolygon edited="0">
                <wp:start x="0" y="0"/>
                <wp:lineTo x="0" y="21528"/>
                <wp:lineTo x="21330" y="21528"/>
                <wp:lineTo x="21330" y="0"/>
                <wp:lineTo x="0" y="0"/>
              </wp:wrapPolygon>
            </wp:wrapTight>
            <wp:docPr id="134" name="Kép 134" descr="C:\Users\felhasznalo\Downloads\co-innovation_160x600_b_hu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lhasznalo\Downloads\co-innovation_160x600_b_hu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5FA1" w:rsidRPr="004A5FA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</w:t>
      </w:r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he </w:t>
      </w:r>
      <w:proofErr w:type="spellStart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topic</w:t>
      </w:r>
      <w:r w:rsidR="00344B6B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</w:t>
      </w:r>
      <w:bookmarkStart w:id="0" w:name="_GoBack"/>
      <w:bookmarkEnd w:id="0"/>
      <w:proofErr w:type="spellEnd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the</w:t>
      </w:r>
      <w:proofErr w:type="spellEnd"/>
      <w:r w:rsidR="002E6768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presentation</w:t>
      </w:r>
      <w:r w:rsidR="009F356E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</w:t>
      </w:r>
      <w:proofErr w:type="spellEnd"/>
      <w:r w:rsidR="00E566CA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9F356E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are</w:t>
      </w:r>
      <w:proofErr w:type="spellEnd"/>
      <w:r w:rsidR="004A5FA1" w:rsidRPr="004A5FA1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: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Evaluation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quality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and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production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and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raw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materials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with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specific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technological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properties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and </w:t>
      </w:r>
      <w:proofErr w:type="spellStart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the</w:t>
      </w:r>
      <w:proofErr w:type="spellEnd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Planning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sustainable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nutrient</w:t>
      </w:r>
      <w:proofErr w:type="spellEnd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 w:rsidRP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supp</w:t>
      </w:r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ly</w:t>
      </w:r>
      <w:proofErr w:type="spellEnd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during</w:t>
      </w:r>
      <w:proofErr w:type="spellEnd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</w:t>
      </w:r>
      <w:proofErr w:type="spellStart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cultivation</w:t>
      </w:r>
      <w:proofErr w:type="spellEnd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plants</w:t>
      </w:r>
      <w:proofErr w:type="spellEnd"/>
      <w:r w:rsidR="00B60F24"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.</w:t>
      </w:r>
    </w:p>
    <w:p w:rsidR="004A5FA1" w:rsidRPr="004A5FA1" w:rsidRDefault="004A5FA1" w:rsidP="00E566CA">
      <w:pPr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proofErr w:type="spellStart"/>
      <w:r w:rsidRPr="004A5FA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Conference</w:t>
      </w:r>
      <w:proofErr w:type="spellEnd"/>
      <w:r w:rsidR="002E6768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4A5FA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venue</w:t>
      </w:r>
      <w:proofErr w:type="spellEnd"/>
      <w:r w:rsidRPr="004A5FA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E41BB3" w:rsidRDefault="00505B9D" w:rsidP="00E566CA">
      <w:pPr>
        <w:spacing w:after="120" w:line="240" w:lineRule="auto"/>
        <w:rPr>
          <w:rFonts w:asciiTheme="majorHAnsi" w:eastAsia="Times New Roman" w:hAnsiTheme="majorHAnsi" w:cstheme="majorHAnsi"/>
          <w:sz w:val="26"/>
          <w:szCs w:val="26"/>
          <w:lang w:eastAsia="hu-HU"/>
        </w:rPr>
      </w:pPr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National </w:t>
      </w:r>
      <w:proofErr w:type="spellStart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Agricultural</w:t>
      </w:r>
      <w:proofErr w:type="spellEnd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and </w:t>
      </w:r>
      <w:proofErr w:type="spellStart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Food</w:t>
      </w:r>
      <w:proofErr w:type="spellEnd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Centre (NPPC)</w:t>
      </w:r>
    </w:p>
    <w:p w:rsidR="00505B9D" w:rsidRDefault="00505B9D" w:rsidP="00505B9D">
      <w:pPr>
        <w:spacing w:after="12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hu-HU"/>
        </w:rPr>
      </w:pPr>
      <w:proofErr w:type="spellStart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Hlohovecká</w:t>
      </w:r>
      <w:proofErr w:type="spellEnd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2, 951 41 </w:t>
      </w:r>
      <w:proofErr w:type="spellStart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Lužianky</w:t>
      </w:r>
      <w:proofErr w:type="spellEnd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, </w:t>
      </w:r>
      <w:proofErr w:type="spellStart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Slovak</w:t>
      </w:r>
      <w:proofErr w:type="spellEnd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proofErr w:type="spellStart"/>
      <w:r w:rsidRPr="00505B9D">
        <w:rPr>
          <w:rFonts w:asciiTheme="majorHAnsi" w:eastAsia="Times New Roman" w:hAnsiTheme="majorHAnsi" w:cstheme="majorHAnsi"/>
          <w:sz w:val="26"/>
          <w:szCs w:val="26"/>
          <w:lang w:eastAsia="hu-HU"/>
        </w:rPr>
        <w:t>Republic</w:t>
      </w:r>
      <w:proofErr w:type="spellEnd"/>
      <w:r>
        <w:rPr>
          <w:rFonts w:asciiTheme="majorHAnsi" w:eastAsia="Times New Roman" w:hAnsiTheme="majorHAnsi" w:cstheme="majorHAnsi"/>
          <w:sz w:val="26"/>
          <w:szCs w:val="26"/>
          <w:lang w:eastAsia="hu-HU"/>
        </w:rPr>
        <w:t xml:space="preserve"> </w:t>
      </w:r>
      <w:r>
        <w:rPr>
          <w:rFonts w:asciiTheme="majorHAnsi" w:eastAsia="Times New Roman" w:hAnsiTheme="majorHAnsi" w:cstheme="majorHAnsi"/>
          <w:sz w:val="26"/>
          <w:szCs w:val="26"/>
          <w:lang w:val="en-GB" w:eastAsia="hu-HU"/>
        </w:rPr>
        <w:t xml:space="preserve">&amp; </w:t>
      </w:r>
    </w:p>
    <w:p w:rsidR="00505B9D" w:rsidRDefault="00505B9D" w:rsidP="00505B9D">
      <w:pPr>
        <w:spacing w:after="12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Széchenyi István University</w:t>
      </w:r>
    </w:p>
    <w:p w:rsidR="00505B9D" w:rsidRPr="00505B9D" w:rsidRDefault="00505B9D" w:rsidP="00505B9D">
      <w:pPr>
        <w:spacing w:after="120" w:line="240" w:lineRule="auto"/>
        <w:rPr>
          <w:rFonts w:asciiTheme="majorHAnsi" w:eastAsia="Times New Roman" w:hAnsiTheme="majorHAnsi" w:cstheme="majorHAnsi"/>
          <w:sz w:val="26"/>
          <w:szCs w:val="26"/>
          <w:lang w:val="en-GB" w:eastAsia="hu-HU"/>
        </w:rPr>
      </w:pP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Faculty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of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Agriculture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and </w:t>
      </w:r>
      <w:proofErr w:type="spellStart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>Food</w:t>
      </w:r>
      <w:proofErr w:type="spellEnd"/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Science</w:t>
      </w:r>
    </w:p>
    <w:p w:rsidR="00505B9D" w:rsidRPr="00E566CA" w:rsidRDefault="00505B9D" w:rsidP="00E566CA">
      <w:pPr>
        <w:spacing w:after="120" w:line="24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</w:p>
    <w:p w:rsidR="004A5FA1" w:rsidRDefault="004A5FA1" w:rsidP="00E566CA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4A5FA1" w:rsidRPr="009A1BF7" w:rsidRDefault="004A5FA1" w:rsidP="004A5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hu-HU"/>
        </w:rPr>
      </w:pPr>
      <w:proofErr w:type="spellStart"/>
      <w:r w:rsidRPr="009A1BF7">
        <w:rPr>
          <w:rFonts w:asciiTheme="majorHAnsi" w:eastAsia="Times New Roman" w:hAnsiTheme="majorHAnsi" w:cstheme="majorHAnsi"/>
          <w:b/>
          <w:sz w:val="28"/>
          <w:szCs w:val="28"/>
          <w:lang w:eastAsia="hu-HU"/>
        </w:rPr>
        <w:t>Date</w:t>
      </w:r>
      <w:proofErr w:type="spellEnd"/>
      <w:r w:rsidR="002E6768">
        <w:rPr>
          <w:rFonts w:asciiTheme="majorHAnsi" w:eastAsia="Times New Roman" w:hAnsiTheme="majorHAnsi" w:cstheme="majorHAnsi"/>
          <w:sz w:val="28"/>
          <w:szCs w:val="28"/>
          <w:lang w:eastAsia="hu-HU"/>
        </w:rPr>
        <w:t xml:space="preserve">: </w:t>
      </w:r>
      <w:r w:rsidR="00B60F24">
        <w:rPr>
          <w:rFonts w:asciiTheme="majorHAnsi" w:eastAsia="Times New Roman" w:hAnsiTheme="majorHAnsi" w:cstheme="majorHAnsi"/>
          <w:sz w:val="28"/>
          <w:szCs w:val="28"/>
          <w:lang w:eastAsia="hu-HU"/>
        </w:rPr>
        <w:t>30</w:t>
      </w:r>
      <w:r w:rsidR="002E6768">
        <w:rPr>
          <w:rFonts w:asciiTheme="majorHAnsi" w:eastAsia="Times New Roman" w:hAnsiTheme="majorHAnsi" w:cstheme="majorHAnsi"/>
          <w:sz w:val="28"/>
          <w:szCs w:val="28"/>
          <w:lang w:eastAsia="hu-HU"/>
        </w:rPr>
        <w:t>/</w:t>
      </w:r>
      <w:r w:rsidR="006D2A6D">
        <w:rPr>
          <w:rFonts w:asciiTheme="majorHAnsi" w:eastAsia="Times New Roman" w:hAnsiTheme="majorHAnsi" w:cstheme="majorHAnsi"/>
          <w:sz w:val="28"/>
          <w:szCs w:val="28"/>
          <w:lang w:eastAsia="hu-HU"/>
        </w:rPr>
        <w:t>0</w:t>
      </w:r>
      <w:r w:rsidR="00B60F24">
        <w:rPr>
          <w:rFonts w:asciiTheme="majorHAnsi" w:eastAsia="Times New Roman" w:hAnsiTheme="majorHAnsi" w:cstheme="majorHAnsi"/>
          <w:sz w:val="28"/>
          <w:szCs w:val="28"/>
          <w:lang w:eastAsia="hu-HU"/>
        </w:rPr>
        <w:t>3</w:t>
      </w:r>
      <w:r w:rsidRPr="009A1BF7">
        <w:rPr>
          <w:rFonts w:asciiTheme="majorHAnsi" w:eastAsia="Times New Roman" w:hAnsiTheme="majorHAnsi" w:cstheme="majorHAnsi"/>
          <w:sz w:val="28"/>
          <w:szCs w:val="28"/>
          <w:lang w:eastAsia="hu-HU"/>
        </w:rPr>
        <w:t>/202</w:t>
      </w:r>
      <w:r w:rsidR="006D2A6D">
        <w:rPr>
          <w:rFonts w:asciiTheme="majorHAnsi" w:eastAsia="Times New Roman" w:hAnsiTheme="majorHAnsi" w:cstheme="majorHAnsi"/>
          <w:sz w:val="28"/>
          <w:szCs w:val="28"/>
          <w:lang w:eastAsia="hu-HU"/>
        </w:rPr>
        <w:t>1</w:t>
      </w:r>
      <w:r w:rsidRPr="009A1BF7">
        <w:rPr>
          <w:rFonts w:asciiTheme="majorHAnsi" w:eastAsia="Times New Roman" w:hAnsiTheme="majorHAnsi" w:cstheme="majorHAnsi"/>
          <w:sz w:val="28"/>
          <w:szCs w:val="28"/>
          <w:lang w:eastAsia="hu-HU"/>
        </w:rPr>
        <w:t xml:space="preserve"> </w:t>
      </w:r>
      <w:r w:rsidR="000826BA">
        <w:rPr>
          <w:rFonts w:asciiTheme="majorHAnsi" w:eastAsia="Times New Roman" w:hAnsiTheme="majorHAnsi" w:cstheme="majorHAnsi"/>
          <w:sz w:val="28"/>
          <w:szCs w:val="28"/>
          <w:lang w:eastAsia="hu-HU"/>
        </w:rPr>
        <w:t>09</w:t>
      </w:r>
      <w:r w:rsidRPr="004A5FA1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hu-HU"/>
        </w:rPr>
        <w:t>00</w:t>
      </w:r>
      <w:r w:rsidR="002E6768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hu-HU"/>
        </w:rPr>
        <w:t xml:space="preserve"> </w:t>
      </w:r>
      <w:r w:rsidR="00B60F24">
        <w:rPr>
          <w:rFonts w:asciiTheme="majorHAnsi" w:eastAsia="Times New Roman" w:hAnsiTheme="majorHAnsi" w:cstheme="majorHAnsi"/>
          <w:sz w:val="28"/>
          <w:szCs w:val="28"/>
          <w:lang w:eastAsia="hu-HU"/>
        </w:rPr>
        <w:t>– 11</w:t>
      </w:r>
      <w:r w:rsidR="00B60F24" w:rsidRPr="004A5FA1">
        <w:rPr>
          <w:rFonts w:asciiTheme="majorHAnsi" w:eastAsia="Times New Roman" w:hAnsiTheme="majorHAnsi" w:cstheme="majorHAnsi"/>
          <w:sz w:val="28"/>
          <w:szCs w:val="28"/>
          <w:vertAlign w:val="superscript"/>
          <w:lang w:eastAsia="hu-HU"/>
        </w:rPr>
        <w:t>00</w:t>
      </w:r>
      <w:r w:rsidR="00B60F24">
        <w:rPr>
          <w:rFonts w:asciiTheme="majorHAnsi" w:eastAsia="Times New Roman" w:hAnsiTheme="majorHAnsi" w:cstheme="majorHAnsi"/>
          <w:sz w:val="28"/>
          <w:szCs w:val="28"/>
          <w:lang w:eastAsia="hu-HU"/>
        </w:rPr>
        <w:t xml:space="preserve"> </w:t>
      </w:r>
      <w:proofErr w:type="spellStart"/>
      <w:r w:rsidR="00B60F24">
        <w:rPr>
          <w:rFonts w:asciiTheme="majorHAnsi" w:eastAsia="Times New Roman" w:hAnsiTheme="majorHAnsi" w:cstheme="majorHAnsi"/>
          <w:sz w:val="28"/>
          <w:szCs w:val="28"/>
          <w:lang w:eastAsia="hu-HU"/>
        </w:rPr>
        <w:t>h</w:t>
      </w:r>
      <w:r w:rsidRPr="00201D37">
        <w:rPr>
          <w:rFonts w:asciiTheme="majorHAnsi" w:eastAsia="Times New Roman" w:hAnsiTheme="majorHAnsi" w:cstheme="majorHAnsi"/>
          <w:sz w:val="28"/>
          <w:szCs w:val="28"/>
          <w:lang w:eastAsia="hu-HU"/>
        </w:rPr>
        <w:t>our</w:t>
      </w:r>
      <w:proofErr w:type="spellEnd"/>
    </w:p>
    <w:p w:rsidR="004A5FA1" w:rsidRPr="007C3B4D" w:rsidRDefault="0064436E" w:rsidP="007C3B4D">
      <w:pP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 w:rsidRPr="00A1496F">
        <w:rPr>
          <w:rFonts w:asciiTheme="majorHAnsi" w:hAnsiTheme="majorHAnsi" w:cstheme="majorHAnsi"/>
          <w:noProof/>
          <w:lang w:eastAsia="hu-HU"/>
        </w:rPr>
        <w:drawing>
          <wp:inline distT="0" distB="0" distL="0" distR="0">
            <wp:extent cx="3019425" cy="2264569"/>
            <wp:effectExtent l="0" t="0" r="0" b="2540"/>
            <wp:docPr id="135" name="Kép 135" descr="Biotechnológiai Oktató és Bemutató Központ - Nyugat-Magyarországi Egyetem,  Mosonmagyaróvár - Lucs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technológiai Oktató és Bemutató Központ - Nyugat-Magyarországi Egyetem,  Mosonmagyaróvár - Lucson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146" cy="22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B9D" w:rsidRDefault="00505B9D" w:rsidP="004A5F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</w:pPr>
    </w:p>
    <w:p w:rsidR="004A5FA1" w:rsidRDefault="004A5FA1" w:rsidP="004A5FA1">
      <w:pPr>
        <w:spacing w:after="0" w:line="360" w:lineRule="auto"/>
        <w:jc w:val="center"/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</w:pPr>
      <w:proofErr w:type="spellStart"/>
      <w:r w:rsidRPr="00DA3E07"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t>Program</w:t>
      </w:r>
      <w:r>
        <w:rPr>
          <w:rFonts w:asciiTheme="majorHAnsi" w:eastAsia="Times New Roman" w:hAnsiTheme="majorHAnsi" w:cstheme="majorHAnsi"/>
          <w:b/>
          <w:color w:val="333333"/>
          <w:sz w:val="36"/>
          <w:szCs w:val="28"/>
          <w:lang w:eastAsia="hu-HU"/>
        </w:rPr>
        <w:t>me</w:t>
      </w:r>
      <w:proofErr w:type="spellEnd"/>
    </w:p>
    <w:p w:rsidR="00B60F24" w:rsidRDefault="00B60F24" w:rsidP="009C2671">
      <w:pPr>
        <w:pStyle w:val="HTML-kntformzott"/>
        <w:spacing w:line="360" w:lineRule="auto"/>
        <w:ind w:left="1830" w:hanging="1830"/>
        <w:rPr>
          <w:rFonts w:asciiTheme="majorHAnsi" w:hAnsiTheme="majorHAnsi" w:cstheme="majorHAnsi"/>
          <w:b/>
          <w:color w:val="333333"/>
          <w:sz w:val="28"/>
          <w:szCs w:val="28"/>
        </w:rPr>
      </w:pPr>
    </w:p>
    <w:p w:rsidR="00B60F24" w:rsidRPr="00E92607" w:rsidRDefault="00505B9D" w:rsidP="00B60F24">
      <w:pPr>
        <w:pStyle w:val="HTML-kntformzott"/>
        <w:spacing w:line="360" w:lineRule="auto"/>
        <w:ind w:left="1830" w:hanging="1830"/>
        <w:rPr>
          <w:rFonts w:asciiTheme="majorHAnsi" w:hAnsiTheme="majorHAnsi" w:cstheme="majorHAnsi"/>
          <w:color w:val="202124"/>
          <w:sz w:val="28"/>
          <w:szCs w:val="28"/>
        </w:rPr>
      </w:pPr>
      <w:r>
        <w:rPr>
          <w:rFonts w:asciiTheme="majorHAnsi" w:hAnsiTheme="majorHAnsi" w:cstheme="majorHAnsi"/>
          <w:b/>
          <w:color w:val="333333"/>
          <w:sz w:val="28"/>
          <w:szCs w:val="28"/>
        </w:rPr>
        <w:t>09</w:t>
      </w:r>
      <w:r w:rsidR="00B60F24" w:rsidRPr="009C2671">
        <w:rPr>
          <w:rFonts w:asciiTheme="majorHAnsi" w:hAnsiTheme="majorHAnsi" w:cstheme="majorHAnsi"/>
          <w:b/>
          <w:color w:val="333333"/>
          <w:sz w:val="28"/>
          <w:szCs w:val="28"/>
        </w:rPr>
        <w:t>:00</w:t>
      </w:r>
      <w:r w:rsidR="00B60F24" w:rsidRPr="009C2671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B60F24" w:rsidRPr="009C2671">
        <w:rPr>
          <w:rFonts w:asciiTheme="majorHAnsi" w:hAnsiTheme="majorHAnsi" w:cstheme="majorHAnsi"/>
          <w:color w:val="333333"/>
          <w:sz w:val="28"/>
          <w:szCs w:val="28"/>
        </w:rPr>
        <w:tab/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Evaluation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of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quality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and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production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and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raw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materials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with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specific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technological</w:t>
      </w:r>
      <w:proofErr w:type="spellEnd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="00B60F24" w:rsidRPr="00B60F24">
        <w:rPr>
          <w:rFonts w:asciiTheme="majorHAnsi" w:hAnsiTheme="majorHAnsi" w:cstheme="majorHAnsi"/>
          <w:b/>
          <w:color w:val="202124"/>
          <w:sz w:val="28"/>
          <w:szCs w:val="28"/>
        </w:rPr>
        <w:t>properties</w:t>
      </w:r>
      <w:proofErr w:type="spellEnd"/>
    </w:p>
    <w:p w:rsidR="00B60F24" w:rsidRDefault="00B60F24" w:rsidP="00B60F24">
      <w:pPr>
        <w:pStyle w:val="HTML-kntformzott"/>
        <w:spacing w:line="360" w:lineRule="auto"/>
        <w:ind w:left="1830" w:hanging="1830"/>
        <w:rPr>
          <w:rFonts w:asciiTheme="majorHAnsi" w:hAnsiTheme="majorHAnsi" w:cstheme="majorHAnsi"/>
          <w:b/>
          <w:color w:val="333333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i/>
          <w:sz w:val="28"/>
          <w:szCs w:val="28"/>
        </w:rPr>
        <w:tab/>
      </w:r>
      <w:proofErr w:type="spellStart"/>
      <w:r w:rsidRPr="009C2671">
        <w:rPr>
          <w:rFonts w:asciiTheme="majorHAnsi" w:hAnsiTheme="majorHAnsi" w:cstheme="majorHAnsi"/>
          <w:b/>
          <w:i/>
          <w:color w:val="202124"/>
          <w:sz w:val="28"/>
          <w:szCs w:val="28"/>
        </w:rPr>
        <w:t>Lecturer</w:t>
      </w:r>
      <w:proofErr w:type="spellEnd"/>
      <w:r w:rsidRPr="009C2671">
        <w:rPr>
          <w:rFonts w:asciiTheme="majorHAnsi" w:hAnsiTheme="majorHAnsi" w:cstheme="majorHAnsi"/>
          <w:b/>
          <w:i/>
          <w:color w:val="202124"/>
          <w:sz w:val="28"/>
          <w:szCs w:val="28"/>
        </w:rPr>
        <w:t xml:space="preserve">: </w:t>
      </w:r>
      <w:r w:rsidRP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 xml:space="preserve">Dr. Stanislav Baxa, NPPC VÚP </w:t>
      </w:r>
      <w:proofErr w:type="spellStart"/>
      <w:r w:rsidRP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>Biocenter</w:t>
      </w:r>
      <w:proofErr w:type="spellEnd"/>
      <w:r w:rsidRP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 xml:space="preserve">, </w:t>
      </w:r>
      <w:proofErr w:type="spellStart"/>
      <w:r w:rsidRP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>Slovakia</w:t>
      </w:r>
      <w:proofErr w:type="spellEnd"/>
    </w:p>
    <w:p w:rsidR="002E6768" w:rsidRPr="00E92607" w:rsidRDefault="00B60F24" w:rsidP="009C2671">
      <w:pPr>
        <w:pStyle w:val="HTML-kntformzott"/>
        <w:spacing w:line="360" w:lineRule="auto"/>
        <w:ind w:left="1830" w:hanging="1830"/>
        <w:rPr>
          <w:rFonts w:asciiTheme="majorHAnsi" w:hAnsiTheme="majorHAnsi" w:cstheme="majorHAnsi"/>
          <w:color w:val="202124"/>
          <w:sz w:val="28"/>
          <w:szCs w:val="28"/>
        </w:rPr>
      </w:pPr>
      <w:r>
        <w:rPr>
          <w:rFonts w:asciiTheme="majorHAnsi" w:hAnsiTheme="majorHAnsi" w:cstheme="majorHAnsi"/>
          <w:b/>
          <w:color w:val="333333"/>
          <w:sz w:val="28"/>
          <w:szCs w:val="28"/>
        </w:rPr>
        <w:t>10</w:t>
      </w:r>
      <w:r w:rsidR="009C2671" w:rsidRPr="009C2671">
        <w:rPr>
          <w:rFonts w:asciiTheme="majorHAnsi" w:hAnsiTheme="majorHAnsi" w:cstheme="majorHAnsi"/>
          <w:b/>
          <w:color w:val="333333"/>
          <w:sz w:val="28"/>
          <w:szCs w:val="28"/>
        </w:rPr>
        <w:t>:00</w:t>
      </w:r>
      <w:r w:rsidR="004A5FA1" w:rsidRPr="009C2671">
        <w:rPr>
          <w:rFonts w:asciiTheme="majorHAnsi" w:hAnsiTheme="majorHAnsi" w:cstheme="majorHAnsi"/>
          <w:color w:val="333333"/>
          <w:sz w:val="28"/>
          <w:szCs w:val="28"/>
        </w:rPr>
        <w:tab/>
      </w:r>
      <w:r w:rsidR="00375A2B" w:rsidRPr="009C2671">
        <w:rPr>
          <w:rFonts w:asciiTheme="majorHAnsi" w:hAnsiTheme="majorHAnsi" w:cstheme="majorHAnsi"/>
          <w:color w:val="333333"/>
          <w:sz w:val="28"/>
          <w:szCs w:val="28"/>
        </w:rPr>
        <w:tab/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Planning</w:t>
      </w:r>
      <w:proofErr w:type="spellEnd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of </w:t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sustainable</w:t>
      </w:r>
      <w:proofErr w:type="spellEnd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nutrient</w:t>
      </w:r>
      <w:proofErr w:type="spellEnd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supply</w:t>
      </w:r>
      <w:proofErr w:type="spellEnd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during</w:t>
      </w:r>
      <w:proofErr w:type="spellEnd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</w:t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cultivation</w:t>
      </w:r>
      <w:proofErr w:type="spellEnd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 xml:space="preserve"> of </w:t>
      </w:r>
      <w:proofErr w:type="spellStart"/>
      <w:r w:rsidRPr="00B60F24">
        <w:rPr>
          <w:rFonts w:asciiTheme="majorHAnsi" w:hAnsiTheme="majorHAnsi" w:cstheme="majorHAnsi"/>
          <w:b/>
          <w:color w:val="202124"/>
          <w:sz w:val="28"/>
          <w:szCs w:val="28"/>
        </w:rPr>
        <w:t>plants</w:t>
      </w:r>
      <w:proofErr w:type="spellEnd"/>
    </w:p>
    <w:p w:rsidR="00B570EC" w:rsidRPr="009C2671" w:rsidRDefault="004A5FA1" w:rsidP="00B60F24">
      <w:pPr>
        <w:pStyle w:val="HTML-kntformzott"/>
        <w:tabs>
          <w:tab w:val="left" w:pos="1418"/>
        </w:tabs>
        <w:spacing w:line="360" w:lineRule="auto"/>
        <w:ind w:left="1830"/>
        <w:rPr>
          <w:rFonts w:asciiTheme="majorHAnsi" w:hAnsiTheme="majorHAnsi" w:cstheme="majorHAnsi"/>
          <w:b/>
          <w:i/>
          <w:color w:val="202124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9C2671">
        <w:rPr>
          <w:rFonts w:asciiTheme="majorHAnsi" w:hAnsiTheme="majorHAnsi" w:cstheme="majorHAnsi"/>
          <w:b/>
          <w:i/>
          <w:color w:val="202124"/>
          <w:sz w:val="28"/>
          <w:szCs w:val="28"/>
        </w:rPr>
        <w:t>Lecturer</w:t>
      </w:r>
      <w:proofErr w:type="spellEnd"/>
      <w:r w:rsidRPr="009C2671">
        <w:rPr>
          <w:rFonts w:asciiTheme="majorHAnsi" w:hAnsiTheme="majorHAnsi" w:cstheme="majorHAnsi"/>
          <w:b/>
          <w:i/>
          <w:color w:val="202124"/>
          <w:sz w:val="28"/>
          <w:szCs w:val="28"/>
        </w:rPr>
        <w:t xml:space="preserve">: </w:t>
      </w:r>
      <w:r w:rsidR="00B60F24" w:rsidRP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>Dr. Renátó Kalocsai, Széch</w:t>
      </w:r>
      <w:r w:rsid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 xml:space="preserve">enyi István University of Győr, </w:t>
      </w:r>
      <w:r w:rsidR="00B60F24" w:rsidRPr="00B60F24">
        <w:rPr>
          <w:rFonts w:asciiTheme="majorHAnsi" w:hAnsiTheme="majorHAnsi" w:cstheme="majorHAnsi"/>
          <w:b/>
          <w:i/>
          <w:color w:val="202124"/>
          <w:sz w:val="28"/>
          <w:szCs w:val="28"/>
        </w:rPr>
        <w:t>Hungary</w:t>
      </w:r>
    </w:p>
    <w:p w:rsidR="009C2671" w:rsidRPr="009C2671" w:rsidRDefault="009C2671" w:rsidP="009C2671">
      <w:pPr>
        <w:pStyle w:val="HTML-kntformzott"/>
        <w:tabs>
          <w:tab w:val="clear" w:pos="916"/>
          <w:tab w:val="left" w:pos="1418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</w:p>
    <w:p w:rsidR="009C2671" w:rsidRPr="009C2671" w:rsidRDefault="00E92607" w:rsidP="00B60F24">
      <w:pPr>
        <w:spacing w:after="0" w:line="360" w:lineRule="auto"/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</w:pP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ab/>
      </w:r>
      <w:r>
        <w:rPr>
          <w:rFonts w:asciiTheme="majorHAnsi" w:hAnsiTheme="majorHAnsi" w:cstheme="majorHAnsi"/>
          <w:b/>
          <w:color w:val="333333"/>
          <w:sz w:val="28"/>
          <w:szCs w:val="28"/>
          <w:vertAlign w:val="superscript"/>
        </w:rPr>
        <w:t xml:space="preserve"> </w:t>
      </w:r>
      <w:r>
        <w:rPr>
          <w:rFonts w:asciiTheme="majorHAnsi" w:eastAsia="Times New Roman" w:hAnsiTheme="majorHAnsi" w:cstheme="majorHAnsi"/>
          <w:color w:val="333333"/>
          <w:sz w:val="28"/>
          <w:szCs w:val="28"/>
          <w:lang w:eastAsia="hu-HU"/>
        </w:rPr>
        <w:t xml:space="preserve">      </w:t>
      </w:r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Professional </w:t>
      </w:r>
      <w:proofErr w:type="spellStart"/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discussions</w:t>
      </w:r>
      <w:proofErr w:type="spellEnd"/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, </w:t>
      </w:r>
      <w:proofErr w:type="spellStart"/>
      <w:r w:rsidR="004A5FA1" w:rsidRPr="005D6EB1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debate</w:t>
      </w:r>
      <w:proofErr w:type="spellEnd"/>
    </w:p>
    <w:p w:rsidR="009C2671" w:rsidRDefault="009C2671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75343E" w:rsidRDefault="007D7824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Online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connection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at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the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link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below</w:t>
      </w:r>
      <w:proofErr w:type="spellEnd"/>
      <w:r w:rsidR="0075343E" w:rsidRPr="000B77CB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9C2671" w:rsidRDefault="009C2671" w:rsidP="009C2671">
      <w:pPr>
        <w:shd w:val="clear" w:color="auto" w:fill="FFFFFF"/>
        <w:spacing w:line="270" w:lineRule="atLeast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9C2671" w:rsidRDefault="009C2671" w:rsidP="009C2671">
      <w:pPr>
        <w:shd w:val="clear" w:color="auto" w:fill="FFFFFF"/>
        <w:spacing w:line="270" w:lineRule="atLeast"/>
        <w:rPr>
          <w:rFonts w:ascii="Arial" w:hAnsi="Arial" w:cs="Arial"/>
          <w:color w:val="5F6368"/>
          <w:spacing w:val="5"/>
          <w:sz w:val="18"/>
          <w:szCs w:val="18"/>
        </w:rPr>
      </w:pPr>
      <w:r w:rsidRPr="008150EF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Meeting ID:</w:t>
      </w:r>
      <w:r>
        <w:rPr>
          <w:b/>
          <w:sz w:val="32"/>
          <w:szCs w:val="32"/>
          <w:lang w:val="sk-SK"/>
        </w:rPr>
        <w:t xml:space="preserve"> </w:t>
      </w:r>
      <w:r w:rsidR="00B60F24" w:rsidRPr="00B60F24">
        <w:rPr>
          <w:rFonts w:asciiTheme="majorHAnsi" w:eastAsia="Times New Roman" w:hAnsiTheme="majorHAnsi" w:cstheme="majorHAnsi"/>
          <w:b/>
          <w:color w:val="2E74B5" w:themeColor="accent1" w:themeShade="BF"/>
          <w:sz w:val="28"/>
          <w:szCs w:val="28"/>
          <w:lang w:eastAsia="hu-HU"/>
        </w:rPr>
        <w:t>meet.google.com/yzb-jpsh-zfh</w:t>
      </w:r>
    </w:p>
    <w:p w:rsidR="007C13D3" w:rsidRDefault="007C13D3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7D7824" w:rsidRDefault="007D7824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Attendance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sheet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for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 xml:space="preserve"> online </w:t>
      </w:r>
      <w:proofErr w:type="spellStart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participants</w:t>
      </w:r>
      <w:proofErr w:type="spellEnd"/>
      <w:r w:rsidRPr="007D7824"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  <w:t>:</w:t>
      </w:r>
    </w:p>
    <w:p w:rsidR="00B60F24" w:rsidRDefault="00B60F24" w:rsidP="0075343E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</w:p>
    <w:p w:rsidR="0075343E" w:rsidRPr="00FE6E44" w:rsidRDefault="00B60F24" w:rsidP="00B60F24">
      <w:pPr>
        <w:spacing w:after="0" w:line="240" w:lineRule="auto"/>
        <w:rPr>
          <w:rFonts w:asciiTheme="majorHAnsi" w:eastAsia="Times New Roman" w:hAnsiTheme="majorHAnsi" w:cstheme="majorHAnsi"/>
          <w:b/>
          <w:color w:val="333333"/>
          <w:sz w:val="28"/>
          <w:szCs w:val="28"/>
          <w:lang w:eastAsia="hu-HU"/>
        </w:rPr>
      </w:pPr>
      <w:r w:rsidRPr="00B60F24">
        <w:t>https://forms.gle/fz43Vkngk5dn7bbq7</w:t>
      </w:r>
    </w:p>
    <w:sectPr w:rsidR="0075343E" w:rsidRPr="00FE6E44" w:rsidSect="00297F25">
      <w:headerReference w:type="default" r:id="rId11"/>
      <w:footerReference w:type="default" r:id="rId12"/>
      <w:pgSz w:w="11906" w:h="16838"/>
      <w:pgMar w:top="1535" w:right="1417" w:bottom="1417" w:left="1417" w:header="708" w:footer="9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90" w:rsidRDefault="00074090" w:rsidP="004B745D">
      <w:pPr>
        <w:spacing w:after="0" w:line="240" w:lineRule="auto"/>
      </w:pPr>
      <w:r>
        <w:separator/>
      </w:r>
    </w:p>
  </w:endnote>
  <w:endnote w:type="continuationSeparator" w:id="0">
    <w:p w:rsidR="00074090" w:rsidRDefault="00074090" w:rsidP="004B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3C9" w:rsidRPr="004E69B5" w:rsidRDefault="00310A7D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6704" behindDoc="1" locked="0" layoutInCell="1" allowOverlap="1" wp14:anchorId="1565FD14" wp14:editId="04AAB72B">
          <wp:simplePos x="0" y="0"/>
          <wp:positionH relativeFrom="column">
            <wp:posOffset>4424680</wp:posOffset>
          </wp:positionH>
          <wp:positionV relativeFrom="paragraph">
            <wp:posOffset>8891</wp:posOffset>
          </wp:positionV>
          <wp:extent cx="1552847" cy="797560"/>
          <wp:effectExtent l="0" t="0" r="0" b="0"/>
          <wp:wrapNone/>
          <wp:docPr id="20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799" cy="8052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05C">
      <w:rPr>
        <w:noProof/>
        <w:sz w:val="20"/>
        <w:lang w:eastAsia="hu-HU"/>
      </w:rPr>
      <w:drawing>
        <wp:anchor distT="0" distB="0" distL="114300" distR="114300" simplePos="0" relativeHeight="251659776" behindDoc="1" locked="0" layoutInCell="1" allowOverlap="1" wp14:anchorId="2441AA5D" wp14:editId="06317F0A">
          <wp:simplePos x="0" y="0"/>
          <wp:positionH relativeFrom="column">
            <wp:posOffset>186796</wp:posOffset>
          </wp:positionH>
          <wp:positionV relativeFrom="bottomMargin">
            <wp:align>top</wp:align>
          </wp:positionV>
          <wp:extent cx="796531" cy="807522"/>
          <wp:effectExtent l="0" t="0" r="3810" b="0"/>
          <wp:wrapNone/>
          <wp:docPr id="19" name="Kép 19" descr="C:\Users\felhasznalo\AppData\Local\Microsoft\Windows\INetCache\Content.MSO\36BE58B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lhasznalo\AppData\Local\Microsoft\Windows\INetCache\Content.MSO\36BE58B6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18" cy="814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33C9" w:rsidRPr="004E69B5">
      <w:rPr>
        <w:b/>
        <w:bCs/>
        <w:sz w:val="20"/>
        <w:lang w:val="sk-SK"/>
      </w:rPr>
      <w:t>Interreg V-A Slovakia-Hungary Cooperation Programme</w:t>
    </w:r>
  </w:p>
  <w:p w:rsidR="00E533C9" w:rsidRPr="004E69B5" w:rsidRDefault="008C59CD" w:rsidP="004E69B5">
    <w:pPr>
      <w:pStyle w:val="llb"/>
      <w:jc w:val="center"/>
      <w:rPr>
        <w:sz w:val="20"/>
      </w:rPr>
    </w:pPr>
    <w:r w:rsidRPr="004E69B5">
      <w:rPr>
        <w:noProof/>
        <w:sz w:val="20"/>
        <w:lang w:eastAsia="hu-HU"/>
      </w:rPr>
      <w:drawing>
        <wp:anchor distT="0" distB="0" distL="114300" distR="114300" simplePos="0" relativeHeight="251657215" behindDoc="1" locked="0" layoutInCell="1" allowOverlap="1" wp14:anchorId="33E36086" wp14:editId="34FACFDE">
          <wp:simplePos x="0" y="0"/>
          <wp:positionH relativeFrom="margin">
            <wp:posOffset>1396757</wp:posOffset>
          </wp:positionH>
          <wp:positionV relativeFrom="paragraph">
            <wp:posOffset>84455</wp:posOffset>
          </wp:positionV>
          <wp:extent cx="2972528" cy="605642"/>
          <wp:effectExtent l="0" t="0" r="0" b="4445"/>
          <wp:wrapNone/>
          <wp:docPr id="2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3C9" w:rsidRPr="004E69B5">
      <w:rPr>
        <w:b/>
        <w:bCs/>
        <w:sz w:val="20"/>
        <w:lang w:val="sk-SK"/>
      </w:rPr>
      <w:t>Co-Innovation SKHU/1802/3.1/023</w:t>
    </w:r>
  </w:p>
  <w:p w:rsidR="00E533C9" w:rsidRPr="004E69B5" w:rsidRDefault="00E533C9" w:rsidP="00310A7D">
    <w:pPr>
      <w:pStyle w:val="llb"/>
      <w:jc w:val="center"/>
      <w:rPr>
        <w:sz w:val="20"/>
      </w:rPr>
    </w:pPr>
    <w:r w:rsidRPr="004E69B5">
      <w:rPr>
        <w:sz w:val="20"/>
        <w:lang w:val="sk-SK"/>
      </w:rPr>
      <w:t>01/01/2020 – 31/12/2021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90" w:rsidRDefault="00074090" w:rsidP="004B745D">
      <w:pPr>
        <w:spacing w:after="0" w:line="240" w:lineRule="auto"/>
      </w:pPr>
      <w:r>
        <w:separator/>
      </w:r>
    </w:p>
  </w:footnote>
  <w:footnote w:type="continuationSeparator" w:id="0">
    <w:p w:rsidR="00074090" w:rsidRDefault="00074090" w:rsidP="004B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45D" w:rsidRDefault="00297F25" w:rsidP="00601CF9">
    <w:pPr>
      <w:pStyle w:val="lfej"/>
      <w:jc w:val="center"/>
    </w:pPr>
    <w:r w:rsidRPr="004B745D">
      <w:rPr>
        <w:noProof/>
        <w:lang w:eastAsia="hu-HU"/>
      </w:rPr>
      <w:drawing>
        <wp:anchor distT="0" distB="0" distL="114300" distR="114300" simplePos="0" relativeHeight="251662848" behindDoc="1" locked="0" layoutInCell="1" allowOverlap="1" wp14:anchorId="65118744" wp14:editId="6C7F2E7E">
          <wp:simplePos x="0" y="0"/>
          <wp:positionH relativeFrom="column">
            <wp:posOffset>3367405</wp:posOffset>
          </wp:positionH>
          <wp:positionV relativeFrom="paragraph">
            <wp:posOffset>-182880</wp:posOffset>
          </wp:positionV>
          <wp:extent cx="2324100" cy="657225"/>
          <wp:effectExtent l="0" t="0" r="0" b="9525"/>
          <wp:wrapSquare wrapText="bothSides"/>
          <wp:docPr id="1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  <w:lang w:eastAsia="hu-HU"/>
      </w:rPr>
      <w:drawing>
        <wp:anchor distT="0" distB="0" distL="114300" distR="114300" simplePos="0" relativeHeight="251661824" behindDoc="1" locked="0" layoutInCell="1" allowOverlap="1" wp14:anchorId="4FE8EF03" wp14:editId="36261E6E">
          <wp:simplePos x="0" y="0"/>
          <wp:positionH relativeFrom="margin">
            <wp:posOffset>1116330</wp:posOffset>
          </wp:positionH>
          <wp:positionV relativeFrom="paragraph">
            <wp:posOffset>-180975</wp:posOffset>
          </wp:positionV>
          <wp:extent cx="2244090" cy="630555"/>
          <wp:effectExtent l="0" t="0" r="3810" b="0"/>
          <wp:wrapTight wrapText="bothSides">
            <wp:wrapPolygon edited="0">
              <wp:start x="0" y="0"/>
              <wp:lineTo x="0" y="20882"/>
              <wp:lineTo x="21453" y="20882"/>
              <wp:lineTo x="21453" y="0"/>
              <wp:lineTo x="0" y="0"/>
            </wp:wrapPolygon>
          </wp:wrapTight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090" cy="630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745D">
      <w:rPr>
        <w:noProof/>
        <w:lang w:eastAsia="hu-HU"/>
      </w:rPr>
      <w:drawing>
        <wp:anchor distT="0" distB="0" distL="114300" distR="114300" simplePos="0" relativeHeight="251663872" behindDoc="0" locked="0" layoutInCell="1" allowOverlap="1" wp14:anchorId="6F6A41B7" wp14:editId="5A680EED">
          <wp:simplePos x="0" y="0"/>
          <wp:positionH relativeFrom="column">
            <wp:posOffset>319405</wp:posOffset>
          </wp:positionH>
          <wp:positionV relativeFrom="paragraph">
            <wp:posOffset>-182880</wp:posOffset>
          </wp:positionV>
          <wp:extent cx="662940" cy="662940"/>
          <wp:effectExtent l="0" t="0" r="3810" b="3810"/>
          <wp:wrapSquare wrapText="bothSides"/>
          <wp:docPr id="16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ok 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9"/>
    <w:rsid w:val="000331A3"/>
    <w:rsid w:val="00054F90"/>
    <w:rsid w:val="00074090"/>
    <w:rsid w:val="000826BA"/>
    <w:rsid w:val="0008416D"/>
    <w:rsid w:val="000E408C"/>
    <w:rsid w:val="00127B07"/>
    <w:rsid w:val="001852EA"/>
    <w:rsid w:val="001E2359"/>
    <w:rsid w:val="0020434F"/>
    <w:rsid w:val="00253153"/>
    <w:rsid w:val="00282679"/>
    <w:rsid w:val="00285AE0"/>
    <w:rsid w:val="002950E2"/>
    <w:rsid w:val="00297F25"/>
    <w:rsid w:val="002A7252"/>
    <w:rsid w:val="002B3481"/>
    <w:rsid w:val="002C5645"/>
    <w:rsid w:val="002E6768"/>
    <w:rsid w:val="00302DA2"/>
    <w:rsid w:val="00310A7D"/>
    <w:rsid w:val="003123DE"/>
    <w:rsid w:val="003335C1"/>
    <w:rsid w:val="00335759"/>
    <w:rsid w:val="00344B6B"/>
    <w:rsid w:val="00373065"/>
    <w:rsid w:val="00375A2B"/>
    <w:rsid w:val="00381D1F"/>
    <w:rsid w:val="0038365C"/>
    <w:rsid w:val="0039408B"/>
    <w:rsid w:val="003A4392"/>
    <w:rsid w:val="003E5790"/>
    <w:rsid w:val="0040789F"/>
    <w:rsid w:val="004976CB"/>
    <w:rsid w:val="004A5FA1"/>
    <w:rsid w:val="004B745D"/>
    <w:rsid w:val="004E69B5"/>
    <w:rsid w:val="00505B9D"/>
    <w:rsid w:val="00513B95"/>
    <w:rsid w:val="00560B19"/>
    <w:rsid w:val="00577591"/>
    <w:rsid w:val="005C4C18"/>
    <w:rsid w:val="005D0903"/>
    <w:rsid w:val="005D6EB1"/>
    <w:rsid w:val="00601CF9"/>
    <w:rsid w:val="00605A13"/>
    <w:rsid w:val="006118A5"/>
    <w:rsid w:val="00634FEB"/>
    <w:rsid w:val="0064436E"/>
    <w:rsid w:val="0067005C"/>
    <w:rsid w:val="00677474"/>
    <w:rsid w:val="006D2A6D"/>
    <w:rsid w:val="006E7B76"/>
    <w:rsid w:val="00701AF4"/>
    <w:rsid w:val="00724F8E"/>
    <w:rsid w:val="0074135B"/>
    <w:rsid w:val="007467D0"/>
    <w:rsid w:val="0075343E"/>
    <w:rsid w:val="00755618"/>
    <w:rsid w:val="00761BF3"/>
    <w:rsid w:val="00770250"/>
    <w:rsid w:val="007C13D3"/>
    <w:rsid w:val="007C3B4D"/>
    <w:rsid w:val="007D295D"/>
    <w:rsid w:val="007D7824"/>
    <w:rsid w:val="00810CF8"/>
    <w:rsid w:val="00812867"/>
    <w:rsid w:val="00822C5D"/>
    <w:rsid w:val="00831FB3"/>
    <w:rsid w:val="008960CE"/>
    <w:rsid w:val="008B2DC1"/>
    <w:rsid w:val="008C190A"/>
    <w:rsid w:val="008C59CD"/>
    <w:rsid w:val="00910D65"/>
    <w:rsid w:val="009323CC"/>
    <w:rsid w:val="00933C67"/>
    <w:rsid w:val="00980071"/>
    <w:rsid w:val="009C2671"/>
    <w:rsid w:val="009F356E"/>
    <w:rsid w:val="009F7C15"/>
    <w:rsid w:val="00A1496F"/>
    <w:rsid w:val="00A66570"/>
    <w:rsid w:val="00AB6958"/>
    <w:rsid w:val="00AE7303"/>
    <w:rsid w:val="00B44AD3"/>
    <w:rsid w:val="00B570EC"/>
    <w:rsid w:val="00B60F24"/>
    <w:rsid w:val="00B60F7D"/>
    <w:rsid w:val="00B75B0F"/>
    <w:rsid w:val="00BE339A"/>
    <w:rsid w:val="00C04129"/>
    <w:rsid w:val="00C73287"/>
    <w:rsid w:val="00CA3F20"/>
    <w:rsid w:val="00D06820"/>
    <w:rsid w:val="00D33344"/>
    <w:rsid w:val="00D63CAA"/>
    <w:rsid w:val="00D90614"/>
    <w:rsid w:val="00D94EE3"/>
    <w:rsid w:val="00DA3E07"/>
    <w:rsid w:val="00DB3EEF"/>
    <w:rsid w:val="00DB4F79"/>
    <w:rsid w:val="00DC4503"/>
    <w:rsid w:val="00E41496"/>
    <w:rsid w:val="00E41BB3"/>
    <w:rsid w:val="00E533C9"/>
    <w:rsid w:val="00E566CA"/>
    <w:rsid w:val="00E92607"/>
    <w:rsid w:val="00EC4FFB"/>
    <w:rsid w:val="00EF75C8"/>
    <w:rsid w:val="00F13EA9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C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4A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A5FA1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534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2C5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7B7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745D"/>
  </w:style>
  <w:style w:type="paragraph" w:styleId="llb">
    <w:name w:val="footer"/>
    <w:basedOn w:val="Norml"/>
    <w:link w:val="llbChar"/>
    <w:uiPriority w:val="99"/>
    <w:unhideWhenUsed/>
    <w:rsid w:val="004B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745D"/>
  </w:style>
  <w:style w:type="table" w:styleId="Rcsostblzat">
    <w:name w:val="Table Grid"/>
    <w:basedOn w:val="Normltblzat"/>
    <w:uiPriority w:val="39"/>
    <w:rsid w:val="0067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kntformzott">
    <w:name w:val="HTML Preformatted"/>
    <w:basedOn w:val="Norml"/>
    <w:link w:val="HTML-kntformzottChar"/>
    <w:uiPriority w:val="99"/>
    <w:unhideWhenUsed/>
    <w:rsid w:val="004A5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4A5FA1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753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86689-93BA-440A-96EA-F1C5D21D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Používateľ systému Windows</cp:lastModifiedBy>
  <cp:revision>5</cp:revision>
  <cp:lastPrinted>2020-09-17T06:43:00Z</cp:lastPrinted>
  <dcterms:created xsi:type="dcterms:W3CDTF">2021-03-22T09:41:00Z</dcterms:created>
  <dcterms:modified xsi:type="dcterms:W3CDTF">2021-03-22T09:56:00Z</dcterms:modified>
</cp:coreProperties>
</file>