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4C6E3" w14:textId="7FD05995" w:rsidR="009F5078" w:rsidRPr="0045452F" w:rsidRDefault="00FA1947" w:rsidP="009F5078">
      <w:pPr>
        <w:tabs>
          <w:tab w:val="center" w:pos="10944"/>
          <w:tab w:val="left" w:pos="18324"/>
        </w:tabs>
        <w:jc w:val="center"/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</w:pPr>
      <w:r w:rsidRPr="0045452F"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  <w:t>POZVÁNKA</w:t>
      </w:r>
    </w:p>
    <w:p w14:paraId="03375387" w14:textId="52EF4FB6" w:rsidR="0064436E" w:rsidRPr="0045452F" w:rsidRDefault="007F59C3" w:rsidP="009F5078">
      <w:pPr>
        <w:tabs>
          <w:tab w:val="center" w:pos="10944"/>
          <w:tab w:val="left" w:pos="18324"/>
        </w:tabs>
        <w:jc w:val="center"/>
        <w:rPr>
          <w:rFonts w:eastAsia="Times New Roman" w:cstheme="minorHAnsi"/>
          <w:color w:val="333333"/>
          <w:sz w:val="28"/>
          <w:szCs w:val="28"/>
          <w:lang w:val="sk-SK" w:eastAsia="hu-HU"/>
        </w:rPr>
      </w:pPr>
      <w:r w:rsidRPr="0045452F"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 xml:space="preserve">NA </w:t>
      </w:r>
      <w:r w:rsidR="009F5078" w:rsidRPr="0045452F"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 xml:space="preserve">VZDELÁVACÍ </w:t>
      </w:r>
      <w:r w:rsidRPr="0045452F"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 xml:space="preserve">SEMIÁR </w:t>
      </w:r>
    </w:p>
    <w:p w14:paraId="3E3C2DD1" w14:textId="2C85FE37" w:rsidR="007F59C3" w:rsidRPr="0045452F" w:rsidRDefault="0078133A" w:rsidP="0045452F">
      <w:pPr>
        <w:jc w:val="both"/>
        <w:rPr>
          <w:rFonts w:eastAsia="Times New Roman" w:cstheme="minorHAnsi"/>
          <w:color w:val="333333"/>
          <w:sz w:val="24"/>
          <w:szCs w:val="24"/>
          <w:lang w:val="sk-SK" w:eastAsia="hu-HU"/>
        </w:rPr>
      </w:pPr>
      <w:r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V rámci </w:t>
      </w:r>
      <w:r w:rsidR="006207D6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programu cezhraničnej Slovensko-Maďarskej spolupráce </w:t>
      </w:r>
      <w:r w:rsidR="006207D6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v projekte</w:t>
      </w:r>
      <w:r w:rsidR="006207D6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</w:t>
      </w:r>
      <w:r w:rsidR="006207D6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 xml:space="preserve">SKHU/1802/3.1/023 </w:t>
      </w:r>
      <w:proofErr w:type="spellStart"/>
      <w:r w:rsidR="006207D6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C</w:t>
      </w:r>
      <w:r w:rsidR="007F59C3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o-i</w:t>
      </w:r>
      <w:r w:rsidR="006207D6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nnovation</w:t>
      </w:r>
      <w:proofErr w:type="spellEnd"/>
      <w:r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Vás srdečne pozývame na</w:t>
      </w:r>
      <w:r w:rsidR="0059517E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ďalší </w:t>
      </w:r>
      <w:r w:rsidR="009F5078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 xml:space="preserve">on-line </w:t>
      </w:r>
      <w:r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prednáškov</w:t>
      </w:r>
      <w:r w:rsidR="0059517E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ý</w:t>
      </w:r>
      <w:r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 xml:space="preserve"> cyklu</w:t>
      </w:r>
      <w:r w:rsidR="0059517E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s vzdelávacích seminárov NPPC a</w:t>
      </w:r>
      <w:r w:rsidR="007F59C3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 </w:t>
      </w:r>
      <w:r w:rsidR="0059517E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SZE</w:t>
      </w:r>
      <w:r w:rsidR="007F59C3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zameraný na zvyšovanie kvalifikácie zamestnancov v potravinárskom priemysle. Vzdelávacie aktivity sú dostupné pre širokú verejnosť. </w:t>
      </w:r>
    </w:p>
    <w:p w14:paraId="0B2B3AE7" w14:textId="1A127E03" w:rsidR="00E92A83" w:rsidRDefault="00E92A83" w:rsidP="001B53C9">
      <w:pPr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32"/>
          <w:szCs w:val="32"/>
          <w:lang w:val="sk-SK" w:eastAsia="sk-SK"/>
        </w:rPr>
        <w:drawing>
          <wp:anchor distT="0" distB="0" distL="114300" distR="114300" simplePos="0" relativeHeight="251666432" behindDoc="1" locked="0" layoutInCell="1" allowOverlap="1" wp14:anchorId="73789282" wp14:editId="0A652E38">
            <wp:simplePos x="0" y="0"/>
            <wp:positionH relativeFrom="margin">
              <wp:posOffset>-24130</wp:posOffset>
            </wp:positionH>
            <wp:positionV relativeFrom="paragraph">
              <wp:posOffset>236855</wp:posOffset>
            </wp:positionV>
            <wp:extent cx="985520" cy="972820"/>
            <wp:effectExtent l="0" t="0" r="5080" b="0"/>
            <wp:wrapTight wrapText="bothSides">
              <wp:wrapPolygon edited="0">
                <wp:start x="0" y="0"/>
                <wp:lineTo x="0" y="21149"/>
                <wp:lineTo x="21294" y="21149"/>
                <wp:lineTo x="21294" y="0"/>
                <wp:lineTo x="0" y="0"/>
              </wp:wrapPolygon>
            </wp:wrapTight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PPC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F41B8" w14:textId="64F159E4" w:rsidR="009F5078" w:rsidRPr="001B53C9" w:rsidRDefault="0059517E" w:rsidP="001B53C9">
      <w:pPr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Termín</w:t>
      </w:r>
      <w:r w:rsidR="007F59C3"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vzdelávacieho seminára</w:t>
      </w:r>
      <w:r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CA76BB" w:rsidRPr="001B53C9">
        <w:rPr>
          <w:b/>
          <w:bCs/>
          <w:noProof/>
          <w:color w:val="000000" w:themeColor="text1"/>
          <w:sz w:val="32"/>
          <w:szCs w:val="32"/>
          <w:lang w:val="sk-SK" w:eastAsia="sk-S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B5DBBA9" w14:textId="1247C047" w:rsidR="00267042" w:rsidRPr="0045452F" w:rsidRDefault="0059517E" w:rsidP="00267042">
      <w:pPr>
        <w:rPr>
          <w:rFonts w:cstheme="minorHAnsi"/>
          <w:b/>
          <w:noProof/>
          <w:sz w:val="32"/>
          <w:szCs w:val="32"/>
          <w:lang w:val="sk-SK" w:eastAsia="sk-SK"/>
        </w:rPr>
      </w:pPr>
      <w:r w:rsidRPr="0045452F"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  <w:t xml:space="preserve"> </w:t>
      </w:r>
      <w:r w:rsidR="009F5078" w:rsidRPr="0045452F"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  <w:t xml:space="preserve">utorok </w:t>
      </w:r>
      <w:r w:rsidR="00E92A83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>27</w:t>
      </w:r>
      <w:r w:rsidRPr="0045452F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>.</w:t>
      </w:r>
      <w:r w:rsidR="00E92A83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>4.2021 o </w:t>
      </w:r>
      <w:r w:rsidRPr="0045452F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>9</w:t>
      </w:r>
      <w:r w:rsidR="00E92A83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 xml:space="preserve"> hod.</w:t>
      </w:r>
    </w:p>
    <w:p w14:paraId="21521B54" w14:textId="583E8909" w:rsidR="0034355D" w:rsidRDefault="00723FF4" w:rsidP="00723FF4">
      <w:p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proofErr w:type="spellStart"/>
      <w:r w:rsidRPr="0034355D">
        <w:rPr>
          <w:rFonts w:eastAsia="Times New Roman" w:cstheme="minorHAnsi"/>
          <w:b/>
          <w:sz w:val="24"/>
          <w:szCs w:val="24"/>
          <w:lang w:val="sk-SK" w:eastAsia="hu-HU"/>
        </w:rPr>
        <w:t>Meeting</w:t>
      </w:r>
      <w:proofErr w:type="spellEnd"/>
      <w:r w:rsidRPr="0034355D">
        <w:rPr>
          <w:rFonts w:eastAsia="Times New Roman" w:cstheme="minorHAnsi"/>
          <w:b/>
          <w:sz w:val="24"/>
          <w:szCs w:val="24"/>
          <w:lang w:val="sk-SK" w:eastAsia="hu-HU"/>
        </w:rPr>
        <w:t xml:space="preserve"> ID:</w:t>
      </w:r>
      <w:r w:rsidRPr="0034355D">
        <w:rPr>
          <w:rFonts w:cstheme="minorHAnsi"/>
          <w:bCs/>
          <w:sz w:val="24"/>
          <w:szCs w:val="24"/>
          <w:lang w:val="sk-SK"/>
        </w:rPr>
        <w:t xml:space="preserve"> </w:t>
      </w:r>
      <w:bookmarkStart w:id="0" w:name="_Hlk69470445"/>
      <w:r w:rsidR="0034355D" w:rsidRPr="0034355D">
        <w:rPr>
          <w:rFonts w:cstheme="minorHAnsi"/>
          <w:bCs/>
          <w:color w:val="4472C4" w:themeColor="accent5"/>
          <w:sz w:val="24"/>
          <w:szCs w:val="24"/>
          <w:lang w:val="sk-SK"/>
        </w:rPr>
        <w:t>https://meet.google.com/dvr-gpni-yok</w:t>
      </w:r>
      <w:bookmarkEnd w:id="0"/>
    </w:p>
    <w:p w14:paraId="4FFC0343" w14:textId="21A529C2" w:rsidR="00E92A83" w:rsidRPr="0034355D" w:rsidRDefault="00E92A83" w:rsidP="00723FF4">
      <w:pPr>
        <w:spacing w:after="0" w:line="240" w:lineRule="auto"/>
        <w:rPr>
          <w:rFonts w:cstheme="minorHAnsi"/>
          <w:color w:val="4472C4" w:themeColor="accent5"/>
          <w:sz w:val="24"/>
          <w:szCs w:val="24"/>
          <w:lang w:val="en-GB"/>
        </w:rPr>
      </w:pPr>
      <w:proofErr w:type="spellStart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>Zaregistrovať</w:t>
      </w:r>
      <w:proofErr w:type="spellEnd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 xml:space="preserve"> </w:t>
      </w:r>
      <w:proofErr w:type="spellStart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>sa</w:t>
      </w:r>
      <w:proofErr w:type="spellEnd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 xml:space="preserve"> </w:t>
      </w:r>
      <w:proofErr w:type="spellStart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>môžte</w:t>
      </w:r>
      <w:proofErr w:type="spellEnd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 xml:space="preserve"> </w:t>
      </w:r>
      <w:proofErr w:type="spellStart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>bezplatne</w:t>
      </w:r>
      <w:proofErr w:type="spellEnd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>:</w:t>
      </w:r>
      <w:r w:rsidRPr="0034355D">
        <w:rPr>
          <w:rFonts w:cstheme="minorHAnsi"/>
          <w:color w:val="4472C4" w:themeColor="accent5"/>
          <w:sz w:val="24"/>
          <w:szCs w:val="24"/>
          <w:lang w:val="en-GB"/>
        </w:rPr>
        <w:t xml:space="preserve"> </w:t>
      </w:r>
      <w:hyperlink r:id="rId8" w:history="1">
        <w:r w:rsidR="0034355D" w:rsidRPr="0034355D">
          <w:rPr>
            <w:rStyle w:val="Hypertextovprepojenie"/>
            <w:rFonts w:cstheme="minorHAnsi"/>
            <w:sz w:val="24"/>
            <w:szCs w:val="24"/>
            <w:lang w:val="en-GB"/>
          </w:rPr>
          <w:t>https://forms.gle/PTjYEX7DDWUbxrn26</w:t>
        </w:r>
      </w:hyperlink>
      <w:r w:rsidR="0034355D" w:rsidRPr="0034355D">
        <w:rPr>
          <w:rFonts w:cstheme="minorHAnsi"/>
          <w:color w:val="4472C4" w:themeColor="accent5"/>
          <w:sz w:val="24"/>
          <w:szCs w:val="24"/>
          <w:lang w:val="en-GB"/>
        </w:rPr>
        <w:t xml:space="preserve"> </w:t>
      </w:r>
    </w:p>
    <w:p w14:paraId="7C07263E" w14:textId="7E7E325B" w:rsidR="009F5078" w:rsidRPr="0045452F" w:rsidRDefault="009F5078" w:rsidP="00267042">
      <w:pPr>
        <w:rPr>
          <w:rFonts w:eastAsia="Times New Roman" w:cstheme="minorHAnsi"/>
          <w:color w:val="333333"/>
          <w:sz w:val="28"/>
          <w:szCs w:val="28"/>
          <w:lang w:val="sk-SK" w:eastAsia="hu-HU"/>
        </w:rPr>
      </w:pPr>
    </w:p>
    <w:p w14:paraId="45F50501" w14:textId="0BE20F1E" w:rsidR="00B570EC" w:rsidRPr="001B53C9" w:rsidRDefault="00B570EC" w:rsidP="00267042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</w:t>
      </w:r>
      <w:r w:rsidR="009F5078"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E5BC6FA" w14:textId="77777777" w:rsidR="00A51097" w:rsidRDefault="00E92A83" w:rsidP="00E816D4">
      <w:pPr>
        <w:spacing w:after="0" w:line="360" w:lineRule="auto"/>
        <w:ind w:left="23" w:hanging="23"/>
        <w:rPr>
          <w:rFonts w:eastAsia="Times New Roman" w:cstheme="minorHAnsi"/>
          <w:b/>
          <w:color w:val="538135" w:themeColor="accent6" w:themeShade="BF"/>
          <w:sz w:val="24"/>
          <w:szCs w:val="24"/>
          <w:lang w:val="sk-SK" w:eastAsia="hu-HU"/>
        </w:rPr>
      </w:pPr>
      <w:r w:rsidRPr="00E92A83">
        <w:rPr>
          <w:rFonts w:eastAsia="Times New Roman" w:cstheme="minorHAnsi"/>
          <w:b/>
          <w:color w:val="538135" w:themeColor="accent6" w:themeShade="BF"/>
          <w:sz w:val="24"/>
          <w:szCs w:val="24"/>
          <w:lang w:val="sk-SK" w:eastAsia="hu-HU"/>
        </w:rPr>
        <w:t>9:00 – 10:00</w:t>
      </w:r>
      <w:r>
        <w:rPr>
          <w:rFonts w:eastAsia="Times New Roman" w:cstheme="minorHAnsi"/>
          <w:b/>
          <w:color w:val="538135" w:themeColor="accent6" w:themeShade="BF"/>
          <w:sz w:val="24"/>
          <w:szCs w:val="24"/>
          <w:lang w:val="sk-SK" w:eastAsia="hu-HU"/>
        </w:rPr>
        <w:t xml:space="preserve"> </w:t>
      </w:r>
    </w:p>
    <w:p w14:paraId="6014040C" w14:textId="714A1FBE" w:rsidR="00E816D4" w:rsidRPr="0045452F" w:rsidRDefault="00E92A83" w:rsidP="00E816D4">
      <w:pPr>
        <w:spacing w:after="0" w:line="360" w:lineRule="auto"/>
        <w:ind w:left="23" w:hanging="23"/>
        <w:rPr>
          <w:rFonts w:eastAsia="Times New Roman" w:cstheme="minorHAnsi"/>
          <w:b/>
          <w:color w:val="538135" w:themeColor="accent6" w:themeShade="BF"/>
          <w:sz w:val="24"/>
          <w:szCs w:val="24"/>
          <w:lang w:val="sk-SK" w:eastAsia="hu-HU"/>
        </w:rPr>
      </w:pPr>
      <w:r w:rsidRPr="00A51097">
        <w:rPr>
          <w:rFonts w:eastAsia="Times New Roman" w:cstheme="minorHAnsi"/>
          <w:b/>
          <w:color w:val="538135" w:themeColor="accent6" w:themeShade="BF"/>
          <w:sz w:val="36"/>
          <w:szCs w:val="36"/>
          <w:lang w:val="sk-SK" w:eastAsia="hu-HU"/>
        </w:rPr>
        <w:t>Inov</w:t>
      </w:r>
      <w:r w:rsidR="00845EA3">
        <w:rPr>
          <w:rFonts w:eastAsia="Times New Roman" w:cstheme="minorHAnsi"/>
          <w:b/>
          <w:color w:val="538135" w:themeColor="accent6" w:themeShade="BF"/>
          <w:sz w:val="36"/>
          <w:szCs w:val="36"/>
          <w:lang w:val="sk-SK" w:eastAsia="hu-HU"/>
        </w:rPr>
        <w:t>ácie vo využití</w:t>
      </w:r>
      <w:r w:rsidRPr="00A51097">
        <w:rPr>
          <w:rFonts w:eastAsia="Times New Roman" w:cstheme="minorHAnsi"/>
          <w:b/>
          <w:color w:val="538135" w:themeColor="accent6" w:themeShade="BF"/>
          <w:sz w:val="36"/>
          <w:szCs w:val="36"/>
          <w:lang w:val="sk-SK" w:eastAsia="hu-HU"/>
        </w:rPr>
        <w:t xml:space="preserve"> rastlinných surovín</w:t>
      </w:r>
    </w:p>
    <w:p w14:paraId="29AE2E68" w14:textId="59C2F94A" w:rsidR="009F5078" w:rsidRPr="0045452F" w:rsidRDefault="009F5078" w:rsidP="00E816D4">
      <w:pPr>
        <w:spacing w:after="0" w:line="360" w:lineRule="auto"/>
        <w:ind w:left="23" w:hanging="23"/>
        <w:rPr>
          <w:rFonts w:eastAsia="Times New Roman" w:cstheme="minorHAnsi"/>
          <w:color w:val="333333"/>
          <w:sz w:val="24"/>
          <w:szCs w:val="24"/>
          <w:lang w:val="sk-SK" w:eastAsia="hu-HU"/>
        </w:rPr>
      </w:pPr>
      <w:r w:rsidRPr="00B725FC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 xml:space="preserve">Ing. Stanislav </w:t>
      </w:r>
      <w:proofErr w:type="spellStart"/>
      <w:r w:rsidRPr="00B725FC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Baxa</w:t>
      </w:r>
      <w:proofErr w:type="spellEnd"/>
      <w:r w:rsidRPr="00B725FC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, PhD.</w:t>
      </w:r>
      <w:r w:rsidRPr="00B725FC">
        <w:rPr>
          <w:rFonts w:eastAsia="Times New Roman" w:cstheme="minorHAnsi"/>
          <w:color w:val="333333"/>
          <w:sz w:val="24"/>
          <w:szCs w:val="24"/>
          <w:lang w:val="sk-SK" w:eastAsia="hu-HU"/>
        </w:rPr>
        <w:t>,</w:t>
      </w:r>
      <w:r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</w:t>
      </w:r>
      <w:bookmarkStart w:id="1" w:name="_Hlk69467576"/>
      <w:r w:rsidR="004E2D04" w:rsidRPr="004E2D04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vedúci odboru technologických inovácií a spolupráce s praxou, </w:t>
      </w:r>
      <w:bookmarkEnd w:id="1"/>
      <w:r w:rsidR="004E2D04" w:rsidRPr="004E2D04">
        <w:rPr>
          <w:rFonts w:eastAsia="Times New Roman" w:cstheme="minorHAnsi"/>
          <w:color w:val="333333"/>
          <w:sz w:val="24"/>
          <w:szCs w:val="24"/>
          <w:lang w:val="sk-SK" w:eastAsia="hu-HU"/>
        </w:rPr>
        <w:t>NPPC Výskumný ústav potravinársky-Biocentrum, Slovensko</w:t>
      </w:r>
    </w:p>
    <w:p w14:paraId="29F00722" w14:textId="77777777" w:rsidR="00F075EC" w:rsidRDefault="00F075EC" w:rsidP="00B725FC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4C14AE" w14:textId="6A0055FF" w:rsidR="00B725FC" w:rsidRDefault="00B725FC" w:rsidP="00B725FC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Stručná anotácia</w:t>
      </w:r>
      <w:r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6876BB6" w14:textId="39840C71" w:rsidR="00F04ACF" w:rsidRDefault="00F04ACF" w:rsidP="00845EA3">
      <w:pPr>
        <w:jc w:val="both"/>
        <w:rPr>
          <w:rFonts w:ascii="Calibri" w:hAnsi="Calibri" w:cs="Calibri"/>
          <w:color w:val="000000"/>
          <w:shd w:val="clear" w:color="auto" w:fill="FFFFFF"/>
          <w:lang w:val="sk-SK"/>
        </w:rPr>
      </w:pPr>
      <w:r>
        <w:rPr>
          <w:rFonts w:ascii="Calibri" w:hAnsi="Calibri" w:cs="Calibri"/>
          <w:color w:val="000000"/>
          <w:shd w:val="clear" w:color="auto" w:fill="FFFFFF"/>
          <w:lang w:val="sk-SK"/>
        </w:rPr>
        <w:t>Aké sú aktuálne trendy vo využívaní rastlinných surovín s ohľadom na maximálne zhodnotenie existujúcich prírodných zdrojov? Čo je koncept cirkulárnej ekonomiky? V prednáške sa dozviete čím sa zaoberajú výskumníci pri tvorbe nových produktov s vyššou pridanou hodnotou.</w:t>
      </w:r>
    </w:p>
    <w:p w14:paraId="19DE2A70" w14:textId="38E9FCB8" w:rsidR="00F075EC" w:rsidRDefault="00F075EC" w:rsidP="00845EA3">
      <w:pPr>
        <w:jc w:val="both"/>
        <w:rPr>
          <w:rFonts w:ascii="Calibri" w:hAnsi="Calibri" w:cs="Calibri"/>
          <w:color w:val="000000"/>
          <w:shd w:val="clear" w:color="auto" w:fill="FFFFFF"/>
          <w:lang w:val="sk-SK"/>
        </w:rPr>
      </w:pPr>
    </w:p>
    <w:p w14:paraId="287B9284" w14:textId="19E368F1" w:rsidR="00F04ACF" w:rsidRDefault="00F075EC" w:rsidP="00845EA3">
      <w:pPr>
        <w:jc w:val="both"/>
        <w:rPr>
          <w:rFonts w:ascii="Calibri" w:hAnsi="Calibri" w:cs="Calibri"/>
          <w:color w:val="000000"/>
          <w:shd w:val="clear" w:color="auto" w:fill="FFFFFF"/>
          <w:lang w:val="sk-SK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539CC62" wp14:editId="10497E0B">
            <wp:simplePos x="0" y="0"/>
            <wp:positionH relativeFrom="column">
              <wp:posOffset>1431925</wp:posOffset>
            </wp:positionH>
            <wp:positionV relativeFrom="paragraph">
              <wp:posOffset>3175</wp:posOffset>
            </wp:positionV>
            <wp:extent cx="2552400" cy="1440000"/>
            <wp:effectExtent l="0" t="0" r="635" b="8255"/>
            <wp:wrapSquare wrapText="bothSides"/>
            <wp:docPr id="3" name="Obrázok 3" descr="What is the circular economy? - Arey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is the circular economy? - Areyo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FBE34B" w14:textId="65E19379" w:rsidR="00BB4B92" w:rsidRPr="0045452F" w:rsidRDefault="00BB4B92" w:rsidP="00AF5020">
      <w:pPr>
        <w:spacing w:after="0" w:line="360" w:lineRule="auto"/>
        <w:ind w:firstLine="708"/>
        <w:jc w:val="right"/>
        <w:rPr>
          <w:rFonts w:eastAsia="Times New Roman" w:cstheme="minorHAnsi"/>
          <w:color w:val="333333"/>
          <w:sz w:val="28"/>
          <w:szCs w:val="28"/>
          <w:lang w:val="sk-SK" w:eastAsia="hu-HU"/>
        </w:rPr>
      </w:pPr>
    </w:p>
    <w:p w14:paraId="744BAE00" w14:textId="3582E529" w:rsidR="00573628" w:rsidRPr="0045452F" w:rsidRDefault="00573628" w:rsidP="00CC0CC3">
      <w:pPr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</w:pPr>
    </w:p>
    <w:sectPr w:rsidR="00573628" w:rsidRPr="0045452F" w:rsidSect="00280207">
      <w:headerReference w:type="default" r:id="rId10"/>
      <w:footerReference w:type="default" r:id="rId11"/>
      <w:pgSz w:w="11906" w:h="16838"/>
      <w:pgMar w:top="1417" w:right="1417" w:bottom="1702" w:left="1417" w:header="708" w:footer="9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0661" w14:textId="77777777" w:rsidR="00351666" w:rsidRDefault="00351666" w:rsidP="004B745D">
      <w:pPr>
        <w:spacing w:after="0" w:line="240" w:lineRule="auto"/>
      </w:pPr>
      <w:r>
        <w:separator/>
      </w:r>
    </w:p>
  </w:endnote>
  <w:endnote w:type="continuationSeparator" w:id="0">
    <w:p w14:paraId="226F3DDE" w14:textId="77777777" w:rsidR="00351666" w:rsidRDefault="00351666" w:rsidP="004B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AA21" w14:textId="3FC826A1" w:rsidR="00E533C9" w:rsidRPr="004E69B5" w:rsidRDefault="00E533C9" w:rsidP="00280207">
    <w:pPr>
      <w:pStyle w:val="Pta"/>
      <w:jc w:val="center"/>
      <w:rPr>
        <w:sz w:val="20"/>
      </w:rPr>
    </w:pPr>
    <w:proofErr w:type="spellStart"/>
    <w:r w:rsidRPr="004E69B5">
      <w:rPr>
        <w:b/>
        <w:bCs/>
        <w:sz w:val="20"/>
        <w:lang w:val="sk-SK"/>
      </w:rPr>
      <w:t>Interreg</w:t>
    </w:r>
    <w:proofErr w:type="spellEnd"/>
    <w:r w:rsidRPr="004E69B5">
      <w:rPr>
        <w:b/>
        <w:bCs/>
        <w:sz w:val="20"/>
        <w:lang w:val="sk-SK"/>
      </w:rPr>
      <w:t xml:space="preserve"> V-A Slovakia-</w:t>
    </w:r>
    <w:proofErr w:type="spellStart"/>
    <w:r w:rsidRPr="004E69B5">
      <w:rPr>
        <w:b/>
        <w:bCs/>
        <w:sz w:val="20"/>
        <w:lang w:val="sk-SK"/>
      </w:rPr>
      <w:t>Hungary</w:t>
    </w:r>
    <w:proofErr w:type="spellEnd"/>
    <w:r w:rsidRPr="004E69B5">
      <w:rPr>
        <w:b/>
        <w:bCs/>
        <w:sz w:val="20"/>
        <w:lang w:val="sk-SK"/>
      </w:rPr>
      <w:t xml:space="preserve"> </w:t>
    </w:r>
    <w:proofErr w:type="spellStart"/>
    <w:r w:rsidRPr="004E69B5">
      <w:rPr>
        <w:b/>
        <w:bCs/>
        <w:sz w:val="20"/>
        <w:lang w:val="sk-SK"/>
      </w:rPr>
      <w:t>Cooperation</w:t>
    </w:r>
    <w:proofErr w:type="spellEnd"/>
    <w:r w:rsidRPr="004E69B5">
      <w:rPr>
        <w:b/>
        <w:bCs/>
        <w:sz w:val="20"/>
        <w:lang w:val="sk-SK"/>
      </w:rPr>
      <w:t xml:space="preserve"> </w:t>
    </w:r>
    <w:proofErr w:type="spellStart"/>
    <w:r w:rsidRPr="004E69B5">
      <w:rPr>
        <w:b/>
        <w:bCs/>
        <w:sz w:val="20"/>
        <w:lang w:val="sk-SK"/>
      </w:rPr>
      <w:t>Programme</w:t>
    </w:r>
    <w:proofErr w:type="spellEnd"/>
  </w:p>
  <w:p w14:paraId="587B6EF5" w14:textId="77777777" w:rsidR="00E533C9" w:rsidRPr="004E69B5" w:rsidRDefault="00E533C9" w:rsidP="004E69B5">
    <w:pPr>
      <w:pStyle w:val="Pta"/>
      <w:jc w:val="center"/>
      <w:rPr>
        <w:sz w:val="20"/>
      </w:rPr>
    </w:pPr>
    <w:proofErr w:type="spellStart"/>
    <w:r w:rsidRPr="004E69B5">
      <w:rPr>
        <w:b/>
        <w:bCs/>
        <w:sz w:val="20"/>
        <w:lang w:val="sk-SK"/>
      </w:rPr>
      <w:t>Co-Innovation</w:t>
    </w:r>
    <w:proofErr w:type="spellEnd"/>
    <w:r w:rsidRPr="004E69B5">
      <w:rPr>
        <w:b/>
        <w:bCs/>
        <w:sz w:val="20"/>
        <w:lang w:val="sk-SK"/>
      </w:rPr>
      <w:t xml:space="preserve"> SKHU/1802/3.1/023</w:t>
    </w:r>
  </w:p>
  <w:p w14:paraId="125C84F9" w14:textId="77777777" w:rsidR="00E533C9" w:rsidRPr="004E69B5" w:rsidRDefault="004E69B5" w:rsidP="004E69B5">
    <w:pPr>
      <w:pStyle w:val="Pta"/>
      <w:jc w:val="center"/>
      <w:rPr>
        <w:sz w:val="20"/>
      </w:rPr>
    </w:pPr>
    <w:r w:rsidRPr="004E69B5">
      <w:rPr>
        <w:noProof/>
        <w:sz w:val="20"/>
        <w:lang w:val="sk-SK" w:eastAsia="sk-SK"/>
      </w:rPr>
      <w:drawing>
        <wp:anchor distT="0" distB="0" distL="114300" distR="114300" simplePos="0" relativeHeight="251657215" behindDoc="1" locked="0" layoutInCell="1" allowOverlap="1" wp14:anchorId="093F0217" wp14:editId="513FCF1F">
          <wp:simplePos x="0" y="0"/>
          <wp:positionH relativeFrom="margin">
            <wp:align>center</wp:align>
          </wp:positionH>
          <wp:positionV relativeFrom="paragraph">
            <wp:posOffset>5790</wp:posOffset>
          </wp:positionV>
          <wp:extent cx="2972528" cy="605642"/>
          <wp:effectExtent l="0" t="0" r="0" b="4445"/>
          <wp:wrapNone/>
          <wp:docPr id="13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528" cy="605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3C9" w:rsidRPr="004E69B5">
      <w:rPr>
        <w:sz w:val="20"/>
        <w:lang w:val="sk-SK"/>
      </w:rPr>
      <w:t>01/01/2020 – 31/12/2021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7B02" w14:textId="77777777" w:rsidR="00351666" w:rsidRDefault="00351666" w:rsidP="004B745D">
      <w:pPr>
        <w:spacing w:after="0" w:line="240" w:lineRule="auto"/>
      </w:pPr>
      <w:r>
        <w:separator/>
      </w:r>
    </w:p>
  </w:footnote>
  <w:footnote w:type="continuationSeparator" w:id="0">
    <w:p w14:paraId="27A815A5" w14:textId="77777777" w:rsidR="00351666" w:rsidRDefault="00351666" w:rsidP="004B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BC07" w14:textId="4F88AFF9" w:rsidR="004B745D" w:rsidRDefault="00723FF4" w:rsidP="00601CF9">
    <w:pPr>
      <w:pStyle w:val="Hlavika"/>
      <w:jc w:val="center"/>
    </w:pPr>
    <w:r>
      <w:rPr>
        <w:b/>
        <w:noProof/>
        <w:sz w:val="32"/>
        <w:szCs w:val="32"/>
        <w:lang w:val="sk-SK" w:eastAsia="sk-SK"/>
      </w:rPr>
      <w:drawing>
        <wp:anchor distT="0" distB="0" distL="114300" distR="114300" simplePos="0" relativeHeight="251660288" behindDoc="1" locked="0" layoutInCell="1" allowOverlap="1" wp14:anchorId="7FCC7D1F" wp14:editId="68744DE0">
          <wp:simplePos x="0" y="0"/>
          <wp:positionH relativeFrom="margin">
            <wp:posOffset>61264</wp:posOffset>
          </wp:positionH>
          <wp:positionV relativeFrom="paragraph">
            <wp:posOffset>-211455</wp:posOffset>
          </wp:positionV>
          <wp:extent cx="560705" cy="553085"/>
          <wp:effectExtent l="0" t="0" r="0" b="0"/>
          <wp:wrapTight wrapText="bothSides">
            <wp:wrapPolygon edited="0">
              <wp:start x="0" y="0"/>
              <wp:lineTo x="0" y="20831"/>
              <wp:lineTo x="20548" y="20831"/>
              <wp:lineTo x="20548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NPP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5078">
      <w:rPr>
        <w:rFonts w:ascii="Arial" w:hAnsi="Arial" w:cs="Arial"/>
        <w:noProof/>
        <w:sz w:val="24"/>
        <w:szCs w:val="24"/>
        <w:lang w:val="sk-SK" w:eastAsia="sk-SK"/>
      </w:rPr>
      <w:drawing>
        <wp:anchor distT="0" distB="0" distL="114300" distR="114300" simplePos="0" relativeHeight="251662336" behindDoc="1" locked="0" layoutInCell="1" allowOverlap="1" wp14:anchorId="7F0E62DD" wp14:editId="49D3BB6C">
          <wp:simplePos x="0" y="0"/>
          <wp:positionH relativeFrom="margin">
            <wp:posOffset>833120</wp:posOffset>
          </wp:positionH>
          <wp:positionV relativeFrom="paragraph">
            <wp:posOffset>-293039</wp:posOffset>
          </wp:positionV>
          <wp:extent cx="540385" cy="715010"/>
          <wp:effectExtent l="0" t="0" r="0" b="8890"/>
          <wp:wrapTight wrapText="bothSides">
            <wp:wrapPolygon edited="0">
              <wp:start x="0" y="0"/>
              <wp:lineTo x="0" y="21293"/>
              <wp:lineTo x="20559" y="21293"/>
              <wp:lineTo x="20559" y="0"/>
              <wp:lineTo x="0" y="0"/>
            </wp:wrapPolygon>
          </wp:wrapTight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6D4">
      <w:rPr>
        <w:rFonts w:ascii="Arial" w:hAnsi="Arial" w:cs="Arial"/>
        <w:noProof/>
        <w:sz w:val="24"/>
        <w:szCs w:val="24"/>
        <w:lang w:val="sk-SK" w:eastAsia="sk-SK"/>
      </w:rPr>
      <w:drawing>
        <wp:anchor distT="0" distB="0" distL="114300" distR="114300" simplePos="0" relativeHeight="251663360" behindDoc="1" locked="0" layoutInCell="1" allowOverlap="1" wp14:anchorId="531E2272" wp14:editId="2691FBCA">
          <wp:simplePos x="0" y="0"/>
          <wp:positionH relativeFrom="margin">
            <wp:posOffset>1859142</wp:posOffset>
          </wp:positionH>
          <wp:positionV relativeFrom="paragraph">
            <wp:posOffset>-276418</wp:posOffset>
          </wp:positionV>
          <wp:extent cx="2244090" cy="630555"/>
          <wp:effectExtent l="0" t="0" r="3810" b="0"/>
          <wp:wrapTight wrapText="bothSides">
            <wp:wrapPolygon edited="0">
              <wp:start x="0" y="0"/>
              <wp:lineTo x="0" y="20882"/>
              <wp:lineTo x="21453" y="20882"/>
              <wp:lineTo x="21453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09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16D4" w:rsidRPr="004E69B5">
      <w:rPr>
        <w:noProof/>
        <w:sz w:val="20"/>
        <w:lang w:val="sk-SK" w:eastAsia="sk-SK"/>
      </w:rPr>
      <w:drawing>
        <wp:anchor distT="0" distB="0" distL="114300" distR="114300" simplePos="0" relativeHeight="251658240" behindDoc="1" locked="0" layoutInCell="1" allowOverlap="1" wp14:anchorId="7370880D" wp14:editId="6E4BA6CD">
          <wp:simplePos x="0" y="0"/>
          <wp:positionH relativeFrom="margin">
            <wp:align>right</wp:align>
          </wp:positionH>
          <wp:positionV relativeFrom="paragraph">
            <wp:posOffset>-225788</wp:posOffset>
          </wp:positionV>
          <wp:extent cx="1202237" cy="617482"/>
          <wp:effectExtent l="0" t="0" r="0" b="0"/>
          <wp:wrapNone/>
          <wp:docPr id="13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237" cy="617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B4EF2"/>
    <w:multiLevelType w:val="hybridMultilevel"/>
    <w:tmpl w:val="C368E4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A701C"/>
    <w:multiLevelType w:val="hybridMultilevel"/>
    <w:tmpl w:val="5FC693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679"/>
    <w:rsid w:val="000331A3"/>
    <w:rsid w:val="00054F90"/>
    <w:rsid w:val="00070A22"/>
    <w:rsid w:val="000B77CB"/>
    <w:rsid w:val="000D2667"/>
    <w:rsid w:val="000E349F"/>
    <w:rsid w:val="000F64BC"/>
    <w:rsid w:val="00127B07"/>
    <w:rsid w:val="00130A3C"/>
    <w:rsid w:val="0015033D"/>
    <w:rsid w:val="0018248F"/>
    <w:rsid w:val="001852EA"/>
    <w:rsid w:val="001B53C9"/>
    <w:rsid w:val="0020434F"/>
    <w:rsid w:val="00211698"/>
    <w:rsid w:val="0023359C"/>
    <w:rsid w:val="00245F14"/>
    <w:rsid w:val="00255585"/>
    <w:rsid w:val="00267042"/>
    <w:rsid w:val="00280207"/>
    <w:rsid w:val="00282679"/>
    <w:rsid w:val="002950E2"/>
    <w:rsid w:val="002A7252"/>
    <w:rsid w:val="002C5645"/>
    <w:rsid w:val="003123DE"/>
    <w:rsid w:val="003335C1"/>
    <w:rsid w:val="00335759"/>
    <w:rsid w:val="0034355D"/>
    <w:rsid w:val="00351666"/>
    <w:rsid w:val="003531D9"/>
    <w:rsid w:val="00373065"/>
    <w:rsid w:val="0038010B"/>
    <w:rsid w:val="00382D47"/>
    <w:rsid w:val="00386B51"/>
    <w:rsid w:val="0039408B"/>
    <w:rsid w:val="00394F13"/>
    <w:rsid w:val="003A1487"/>
    <w:rsid w:val="003E5790"/>
    <w:rsid w:val="003F5B91"/>
    <w:rsid w:val="004035BC"/>
    <w:rsid w:val="0042422C"/>
    <w:rsid w:val="0045452F"/>
    <w:rsid w:val="004B745D"/>
    <w:rsid w:val="004D1B18"/>
    <w:rsid w:val="004E2D04"/>
    <w:rsid w:val="004E69B5"/>
    <w:rsid w:val="0053455A"/>
    <w:rsid w:val="0055136B"/>
    <w:rsid w:val="00560B19"/>
    <w:rsid w:val="00573628"/>
    <w:rsid w:val="00574233"/>
    <w:rsid w:val="00577591"/>
    <w:rsid w:val="00594605"/>
    <w:rsid w:val="0059517E"/>
    <w:rsid w:val="0059616B"/>
    <w:rsid w:val="00597932"/>
    <w:rsid w:val="005D0903"/>
    <w:rsid w:val="005E126C"/>
    <w:rsid w:val="005E425C"/>
    <w:rsid w:val="005F496A"/>
    <w:rsid w:val="005F6422"/>
    <w:rsid w:val="00601CF9"/>
    <w:rsid w:val="00602E42"/>
    <w:rsid w:val="00605A13"/>
    <w:rsid w:val="006118A5"/>
    <w:rsid w:val="006207D6"/>
    <w:rsid w:val="00634FEB"/>
    <w:rsid w:val="006371AE"/>
    <w:rsid w:val="0064436E"/>
    <w:rsid w:val="0065757B"/>
    <w:rsid w:val="0067005C"/>
    <w:rsid w:val="00677474"/>
    <w:rsid w:val="006A0C16"/>
    <w:rsid w:val="006A4444"/>
    <w:rsid w:val="006B3142"/>
    <w:rsid w:val="006B4A6B"/>
    <w:rsid w:val="006C1801"/>
    <w:rsid w:val="006E7B76"/>
    <w:rsid w:val="006F1C0F"/>
    <w:rsid w:val="00723FF4"/>
    <w:rsid w:val="00724F8E"/>
    <w:rsid w:val="0074323B"/>
    <w:rsid w:val="00755618"/>
    <w:rsid w:val="00761BF3"/>
    <w:rsid w:val="007646F0"/>
    <w:rsid w:val="00770250"/>
    <w:rsid w:val="0078133A"/>
    <w:rsid w:val="007D295D"/>
    <w:rsid w:val="007F59C3"/>
    <w:rsid w:val="00810CF8"/>
    <w:rsid w:val="00812867"/>
    <w:rsid w:val="008150EF"/>
    <w:rsid w:val="00815448"/>
    <w:rsid w:val="00821BEF"/>
    <w:rsid w:val="00831FB3"/>
    <w:rsid w:val="00832C9B"/>
    <w:rsid w:val="00845EA3"/>
    <w:rsid w:val="0087424A"/>
    <w:rsid w:val="008C190A"/>
    <w:rsid w:val="008D2029"/>
    <w:rsid w:val="00916C98"/>
    <w:rsid w:val="009323CC"/>
    <w:rsid w:val="00932C72"/>
    <w:rsid w:val="00933C67"/>
    <w:rsid w:val="009401DF"/>
    <w:rsid w:val="0094761B"/>
    <w:rsid w:val="0095519D"/>
    <w:rsid w:val="00956A17"/>
    <w:rsid w:val="00980071"/>
    <w:rsid w:val="00982A5E"/>
    <w:rsid w:val="009D6924"/>
    <w:rsid w:val="009F5078"/>
    <w:rsid w:val="009F7C15"/>
    <w:rsid w:val="00A04348"/>
    <w:rsid w:val="00A1496F"/>
    <w:rsid w:val="00A17556"/>
    <w:rsid w:val="00A51097"/>
    <w:rsid w:val="00A66570"/>
    <w:rsid w:val="00A966E4"/>
    <w:rsid w:val="00A97CD6"/>
    <w:rsid w:val="00AE7303"/>
    <w:rsid w:val="00AF5020"/>
    <w:rsid w:val="00B01827"/>
    <w:rsid w:val="00B3301F"/>
    <w:rsid w:val="00B45553"/>
    <w:rsid w:val="00B570EC"/>
    <w:rsid w:val="00B60F7D"/>
    <w:rsid w:val="00B7242A"/>
    <w:rsid w:val="00B725FC"/>
    <w:rsid w:val="00B75B0F"/>
    <w:rsid w:val="00B90CAB"/>
    <w:rsid w:val="00BB4B92"/>
    <w:rsid w:val="00BE339A"/>
    <w:rsid w:val="00BE3D27"/>
    <w:rsid w:val="00C22D34"/>
    <w:rsid w:val="00CA3F20"/>
    <w:rsid w:val="00CA76BB"/>
    <w:rsid w:val="00CC0CC3"/>
    <w:rsid w:val="00CC1AF4"/>
    <w:rsid w:val="00D06820"/>
    <w:rsid w:val="00D26F74"/>
    <w:rsid w:val="00D90614"/>
    <w:rsid w:val="00DA3E07"/>
    <w:rsid w:val="00DA5426"/>
    <w:rsid w:val="00DB3EEF"/>
    <w:rsid w:val="00DB4F79"/>
    <w:rsid w:val="00DC4503"/>
    <w:rsid w:val="00DE04D0"/>
    <w:rsid w:val="00DE6E9E"/>
    <w:rsid w:val="00DF42C7"/>
    <w:rsid w:val="00E27FE0"/>
    <w:rsid w:val="00E41496"/>
    <w:rsid w:val="00E41BB3"/>
    <w:rsid w:val="00E461E7"/>
    <w:rsid w:val="00E533C9"/>
    <w:rsid w:val="00E816D4"/>
    <w:rsid w:val="00E92A83"/>
    <w:rsid w:val="00EC4FFB"/>
    <w:rsid w:val="00EF5974"/>
    <w:rsid w:val="00EF71B8"/>
    <w:rsid w:val="00EF75C8"/>
    <w:rsid w:val="00F04ACF"/>
    <w:rsid w:val="00F059D9"/>
    <w:rsid w:val="00F05DFA"/>
    <w:rsid w:val="00F075EC"/>
    <w:rsid w:val="00F11D80"/>
    <w:rsid w:val="00F45F56"/>
    <w:rsid w:val="00F70CC8"/>
    <w:rsid w:val="00FA1947"/>
    <w:rsid w:val="00FA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04E7E"/>
  <w15:docId w15:val="{F207019D-6A0A-47B6-82B7-6FCFC3BA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E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7B7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745D"/>
  </w:style>
  <w:style w:type="paragraph" w:styleId="Pta">
    <w:name w:val="footer"/>
    <w:basedOn w:val="Normlny"/>
    <w:link w:val="Pta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745D"/>
  </w:style>
  <w:style w:type="table" w:styleId="Mriekatabuky">
    <w:name w:val="Table Grid"/>
    <w:basedOn w:val="Normlnatabuka"/>
    <w:uiPriority w:val="39"/>
    <w:rsid w:val="006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45553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2C72"/>
    <w:rPr>
      <w:color w:val="954F72" w:themeColor="followedHyperlink"/>
      <w:u w:val="single"/>
    </w:rPr>
  </w:style>
  <w:style w:type="character" w:customStyle="1" w:styleId="dpvwyc">
    <w:name w:val="dpvwyc"/>
    <w:basedOn w:val="Predvolenpsmoodseku"/>
    <w:rsid w:val="00932C72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F59C3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25FC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343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8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8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1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3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TjYEX7DDWUbxrn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Kristína Kukurová</cp:lastModifiedBy>
  <cp:revision>11</cp:revision>
  <cp:lastPrinted>2020-09-17T06:43:00Z</cp:lastPrinted>
  <dcterms:created xsi:type="dcterms:W3CDTF">2021-03-24T13:47:00Z</dcterms:created>
  <dcterms:modified xsi:type="dcterms:W3CDTF">2021-04-16T11:01:00Z</dcterms:modified>
</cp:coreProperties>
</file>