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3496" w:tblpY="-1381"/>
        <w:tblW w:w="78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1"/>
        <w:gridCol w:w="850"/>
        <w:gridCol w:w="709"/>
        <w:gridCol w:w="3118"/>
      </w:tblGrid>
      <w:tr w:rsidR="00CA1C29" w:rsidRPr="000201DB" w:rsidTr="00535C2B">
        <w:trPr>
          <w:cantSplit/>
          <w:trHeight w:val="456"/>
        </w:trPr>
        <w:tc>
          <w:tcPr>
            <w:tcW w:w="3191" w:type="dxa"/>
          </w:tcPr>
          <w:p w:rsidR="00CA1C29" w:rsidRPr="000201DB" w:rsidRDefault="00866959" w:rsidP="00192A51">
            <w:pPr>
              <w:ind w:left="142"/>
              <w:rPr>
                <w:rFonts w:ascii="Garamond" w:hAnsi="Garamond"/>
                <w:sz w:val="22"/>
                <w:szCs w:val="22"/>
              </w:rPr>
            </w:pPr>
            <w:r w:rsidRPr="000201DB">
              <w:rPr>
                <w:rFonts w:ascii="Garamond" w:hAnsi="Garamond"/>
                <w:sz w:val="22"/>
                <w:szCs w:val="22"/>
              </w:rPr>
              <w:t>Varju József</w:t>
            </w:r>
          </w:p>
        </w:tc>
        <w:tc>
          <w:tcPr>
            <w:tcW w:w="1559" w:type="dxa"/>
            <w:gridSpan w:val="2"/>
          </w:tcPr>
          <w:p w:rsidR="00CA1C29" w:rsidRPr="000201DB" w:rsidRDefault="00CA1C29" w:rsidP="00816E5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</w:tcPr>
          <w:p w:rsidR="00CA1C29" w:rsidRPr="000201DB" w:rsidRDefault="000201DB" w:rsidP="00866959">
            <w:pPr>
              <w:rPr>
                <w:rFonts w:ascii="Garamond" w:hAnsi="Garamond"/>
                <w:sz w:val="22"/>
                <w:szCs w:val="22"/>
              </w:rPr>
            </w:pPr>
            <w:r w:rsidRPr="000201DB">
              <w:rPr>
                <w:rFonts w:ascii="Garamond" w:hAnsi="Garamond"/>
                <w:sz w:val="22"/>
                <w:szCs w:val="22"/>
              </w:rPr>
              <w:t>ÁLT/</w:t>
            </w:r>
          </w:p>
        </w:tc>
      </w:tr>
      <w:tr w:rsidR="00816E54" w:rsidRPr="000201DB" w:rsidTr="00535C2B">
        <w:trPr>
          <w:cantSplit/>
          <w:trHeight w:val="495"/>
        </w:trPr>
        <w:tc>
          <w:tcPr>
            <w:tcW w:w="3191" w:type="dxa"/>
          </w:tcPr>
          <w:p w:rsidR="00CA1C29" w:rsidRPr="000201DB" w:rsidRDefault="000201DB" w:rsidP="00192A51">
            <w:pPr>
              <w:ind w:left="142"/>
              <w:rPr>
                <w:rFonts w:ascii="Garamond" w:hAnsi="Garamond"/>
                <w:sz w:val="22"/>
                <w:szCs w:val="22"/>
              </w:rPr>
            </w:pPr>
            <w:r w:rsidRPr="000201DB">
              <w:rPr>
                <w:rFonts w:ascii="Garamond" w:hAnsi="Garamond"/>
                <w:sz w:val="22"/>
                <w:szCs w:val="22"/>
              </w:rPr>
              <w:t>Meghívó</w:t>
            </w:r>
          </w:p>
        </w:tc>
        <w:tc>
          <w:tcPr>
            <w:tcW w:w="850" w:type="dxa"/>
          </w:tcPr>
          <w:p w:rsidR="00CA1C29" w:rsidRPr="000201DB" w:rsidRDefault="00CA1C29" w:rsidP="00816E54">
            <w:p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27" w:type="dxa"/>
            <w:gridSpan w:val="2"/>
          </w:tcPr>
          <w:p w:rsidR="00CA1C29" w:rsidRPr="000201DB" w:rsidRDefault="00513A83" w:rsidP="00866959">
            <w:pPr>
              <w:rPr>
                <w:rFonts w:ascii="Garamond" w:hAnsi="Garamond"/>
                <w:sz w:val="22"/>
                <w:szCs w:val="22"/>
              </w:rPr>
            </w:pPr>
            <w:r w:rsidRPr="000201DB">
              <w:rPr>
                <w:rFonts w:ascii="Garamond" w:hAnsi="Garamond"/>
                <w:sz w:val="22"/>
                <w:szCs w:val="22"/>
              </w:rPr>
              <w:t>Tatabánya, 2019. április 8.</w:t>
            </w:r>
          </w:p>
        </w:tc>
      </w:tr>
      <w:tr w:rsidR="00CA1C29" w:rsidRPr="000201DB" w:rsidTr="00535C2B">
        <w:trPr>
          <w:cantSplit/>
          <w:trHeight w:val="291"/>
        </w:trPr>
        <w:tc>
          <w:tcPr>
            <w:tcW w:w="7868" w:type="dxa"/>
            <w:gridSpan w:val="4"/>
          </w:tcPr>
          <w:p w:rsidR="00CA1C29" w:rsidRPr="000201DB" w:rsidRDefault="00513A83" w:rsidP="00E10A46">
            <w:pPr>
              <w:rPr>
                <w:rFonts w:ascii="Garamond" w:hAnsi="Garamond"/>
                <w:sz w:val="22"/>
                <w:szCs w:val="22"/>
              </w:rPr>
            </w:pPr>
            <w:r w:rsidRPr="000201DB">
              <w:rPr>
                <w:rFonts w:ascii="Garamond" w:hAnsi="Garamond"/>
                <w:sz w:val="22"/>
                <w:szCs w:val="22"/>
              </w:rPr>
              <w:t xml:space="preserve">Háttéranyag a </w:t>
            </w:r>
            <w:r w:rsidR="000201DB" w:rsidRPr="000201DB">
              <w:rPr>
                <w:rFonts w:ascii="Garamond" w:hAnsi="Garamond"/>
                <w:sz w:val="22"/>
                <w:szCs w:val="22"/>
              </w:rPr>
              <w:t xml:space="preserve">2019.06.15-i császári </w:t>
            </w:r>
            <w:r w:rsidRPr="000201DB">
              <w:rPr>
                <w:rFonts w:ascii="Garamond" w:hAnsi="Garamond"/>
                <w:sz w:val="22"/>
                <w:szCs w:val="22"/>
              </w:rPr>
              <w:t>Stihl favágó verseny és méhészeti nap eseményhez</w:t>
            </w:r>
          </w:p>
        </w:tc>
      </w:tr>
    </w:tbl>
    <w:p w:rsidR="000201DB" w:rsidRDefault="000201DB" w:rsidP="00866959">
      <w:pPr>
        <w:rPr>
          <w:rFonts w:ascii="Garamond" w:hAnsi="Garamond"/>
          <w:b/>
          <w:lang w:eastAsia="hu-HU"/>
        </w:rPr>
      </w:pPr>
    </w:p>
    <w:p w:rsidR="000201DB" w:rsidRPr="0071405E" w:rsidRDefault="000201DB" w:rsidP="0071405E">
      <w:pPr>
        <w:jc w:val="both"/>
        <w:rPr>
          <w:noProof w:val="0"/>
          <w:sz w:val="22"/>
          <w:szCs w:val="22"/>
          <w:lang w:eastAsia="hu-HU"/>
        </w:rPr>
      </w:pPr>
    </w:p>
    <w:p w:rsidR="0071405E" w:rsidRPr="0071405E" w:rsidRDefault="0071405E" w:rsidP="0071405E">
      <w:pPr>
        <w:jc w:val="both"/>
        <w:rPr>
          <w:noProof w:val="0"/>
          <w:sz w:val="22"/>
          <w:szCs w:val="22"/>
          <w:lang w:eastAsia="hu-HU"/>
        </w:rPr>
      </w:pPr>
    </w:p>
    <w:p w:rsidR="000201DB" w:rsidRPr="000201DB" w:rsidRDefault="000201DB" w:rsidP="000201DB">
      <w:pPr>
        <w:spacing w:line="300" w:lineRule="auto"/>
        <w:ind w:firstLine="426"/>
        <w:jc w:val="center"/>
        <w:rPr>
          <w:rFonts w:ascii="Garamond" w:hAnsi="Garamond"/>
          <w:b/>
          <w:sz w:val="25"/>
          <w:szCs w:val="25"/>
        </w:rPr>
      </w:pPr>
      <w:r w:rsidRPr="000201DB">
        <w:rPr>
          <w:rFonts w:ascii="Garamond" w:hAnsi="Garamond"/>
          <w:b/>
          <w:sz w:val="25"/>
          <w:szCs w:val="25"/>
        </w:rPr>
        <w:t>XVIII. Stihl Országos Fakitermelő Versenysorozat</w:t>
      </w:r>
    </w:p>
    <w:p w:rsidR="000201DB" w:rsidRPr="000201DB" w:rsidRDefault="000201DB" w:rsidP="000201DB">
      <w:pPr>
        <w:spacing w:line="300" w:lineRule="auto"/>
        <w:ind w:firstLine="426"/>
        <w:jc w:val="center"/>
        <w:rPr>
          <w:rFonts w:ascii="Garamond" w:hAnsi="Garamond"/>
          <w:b/>
          <w:sz w:val="25"/>
          <w:szCs w:val="25"/>
        </w:rPr>
      </w:pPr>
      <w:r w:rsidRPr="000201DB">
        <w:rPr>
          <w:rFonts w:ascii="Garamond" w:hAnsi="Garamond"/>
          <w:b/>
          <w:sz w:val="25"/>
          <w:szCs w:val="25"/>
        </w:rPr>
        <w:t>Császári Regionális Elődöntő és SK-HU FORESTERS AND BEES INTERREG projekt keretében méhészeti nap</w:t>
      </w:r>
    </w:p>
    <w:p w:rsidR="000201DB" w:rsidRPr="000201DB" w:rsidRDefault="000201DB" w:rsidP="000201DB">
      <w:pPr>
        <w:spacing w:line="300" w:lineRule="auto"/>
        <w:ind w:firstLine="426"/>
        <w:jc w:val="both"/>
        <w:rPr>
          <w:rFonts w:ascii="Garamond" w:hAnsi="Garamond"/>
          <w:sz w:val="25"/>
          <w:szCs w:val="25"/>
        </w:rPr>
      </w:pPr>
    </w:p>
    <w:p w:rsidR="000201DB" w:rsidRPr="000201DB" w:rsidRDefault="000201DB" w:rsidP="000201DB">
      <w:pPr>
        <w:spacing w:line="300" w:lineRule="auto"/>
        <w:ind w:firstLine="426"/>
        <w:jc w:val="both"/>
        <w:rPr>
          <w:rFonts w:ascii="Garamond" w:hAnsi="Garamond"/>
          <w:sz w:val="25"/>
          <w:szCs w:val="25"/>
        </w:rPr>
      </w:pPr>
      <w:r w:rsidRPr="000201DB">
        <w:rPr>
          <w:rFonts w:ascii="Garamond" w:hAnsi="Garamond"/>
          <w:sz w:val="25"/>
          <w:szCs w:val="25"/>
        </w:rPr>
        <w:t>A tavalyi, sikeres rendezését követően felkérést kapott Társaságunk az Andreas Stihl Kereskedelmi Kft-től, hogy 2019-ben a Stihl Országos Fakitermelő Versenysorozat 6 regionális elődöntőjének egyikét a Vértesi Erdő Zrt. rendezze meg ismét. A rendezvény fő célja a fakitermelői munkakultúra népszerűsítése, ápolása illetve a régióban levő Társerdőgazdaságok, szakintézmények, szakkereskedések, s a fahasználati ágazatban dolgozók kapcsolatépítése, a tapasztalatszerzés és az új technológiák megismerése. Emellett sok más színes programmal várunk minden kedves érdeklődőt Fejér és Komárom-Esztergom megye, illetve a szűkebb régió, a Kisbéri kistérség falvaiból. A mező- és erdőgazdálkodás szervesen kapcsolódik egymáshoz, így bizonyosan számíthatunk arra, hogy Császárról és a környező településekről sok gazda és családja is kilátogat a neves eseményre</w:t>
      </w:r>
    </w:p>
    <w:p w:rsidR="000201DB" w:rsidRPr="000201DB" w:rsidRDefault="000201DB" w:rsidP="000201DB">
      <w:pPr>
        <w:spacing w:line="300" w:lineRule="auto"/>
        <w:ind w:firstLine="426"/>
        <w:jc w:val="both"/>
        <w:rPr>
          <w:rFonts w:ascii="Garamond" w:hAnsi="Garamond"/>
          <w:sz w:val="25"/>
          <w:szCs w:val="25"/>
        </w:rPr>
      </w:pPr>
    </w:p>
    <w:p w:rsidR="000201DB" w:rsidRPr="000201DB" w:rsidRDefault="000201DB" w:rsidP="000201DB">
      <w:pPr>
        <w:spacing w:line="300" w:lineRule="auto"/>
        <w:ind w:firstLine="426"/>
        <w:jc w:val="both"/>
        <w:rPr>
          <w:rFonts w:ascii="Garamond" w:hAnsi="Garamond"/>
          <w:sz w:val="25"/>
          <w:szCs w:val="25"/>
        </w:rPr>
      </w:pPr>
      <w:r w:rsidRPr="000201DB">
        <w:rPr>
          <w:rFonts w:ascii="Garamond" w:hAnsi="Garamond"/>
          <w:sz w:val="25"/>
          <w:szCs w:val="25"/>
        </w:rPr>
        <w:t>Az INTERREG SK-HU FORESTERS AND BEES SKHU/1601/1.1/002 pályázat egyik aktivitása, hogy méhészeti napot szervezzünk a környéken élő laikus közönség számára. Erdőgazdaságunk a programmal elsősorban a gyerekeket kívánja megszólítani, de lesznek olyan atrakciók is, mely a felnőtt közönség számára is érdekes lehet. A császári Egresi-rét a program lebonyolítására különösen alkalmas, így a két rendezvényt összekapcsoltuk.</w:t>
      </w:r>
    </w:p>
    <w:p w:rsidR="000201DB" w:rsidRPr="000201DB" w:rsidRDefault="000201DB" w:rsidP="000201DB">
      <w:pPr>
        <w:spacing w:line="300" w:lineRule="auto"/>
        <w:ind w:firstLine="426"/>
        <w:jc w:val="both"/>
        <w:rPr>
          <w:rFonts w:ascii="Garamond" w:hAnsi="Garamond"/>
          <w:b/>
          <w:bCs/>
          <w:sz w:val="25"/>
          <w:szCs w:val="25"/>
        </w:rPr>
      </w:pPr>
    </w:p>
    <w:p w:rsidR="000201DB" w:rsidRDefault="000201DB" w:rsidP="000201DB">
      <w:pPr>
        <w:spacing w:line="300" w:lineRule="auto"/>
        <w:jc w:val="both"/>
        <w:rPr>
          <w:rFonts w:ascii="Garamond" w:hAnsi="Garamond"/>
          <w:b/>
          <w:sz w:val="25"/>
          <w:szCs w:val="25"/>
        </w:rPr>
      </w:pPr>
    </w:p>
    <w:p w:rsidR="00002B88" w:rsidRDefault="00002B88" w:rsidP="000201DB">
      <w:pPr>
        <w:spacing w:line="300" w:lineRule="auto"/>
        <w:jc w:val="both"/>
        <w:rPr>
          <w:rFonts w:ascii="Garamond" w:hAnsi="Garamond"/>
          <w:b/>
          <w:sz w:val="25"/>
          <w:szCs w:val="25"/>
        </w:rPr>
      </w:pPr>
    </w:p>
    <w:p w:rsidR="00002B88" w:rsidRDefault="00002B88" w:rsidP="000201DB">
      <w:pPr>
        <w:spacing w:line="300" w:lineRule="auto"/>
        <w:jc w:val="both"/>
        <w:rPr>
          <w:rFonts w:ascii="Garamond" w:hAnsi="Garamond"/>
          <w:b/>
          <w:sz w:val="25"/>
          <w:szCs w:val="25"/>
        </w:rPr>
      </w:pPr>
      <w:bookmarkStart w:id="0" w:name="_GoBack"/>
      <w:bookmarkEnd w:id="0"/>
    </w:p>
    <w:p w:rsidR="000201DB" w:rsidRDefault="000201DB" w:rsidP="000201DB">
      <w:pPr>
        <w:spacing w:line="300" w:lineRule="auto"/>
        <w:jc w:val="both"/>
        <w:rPr>
          <w:rFonts w:ascii="Garamond" w:hAnsi="Garamond"/>
          <w:b/>
          <w:sz w:val="25"/>
          <w:szCs w:val="25"/>
        </w:rPr>
      </w:pPr>
    </w:p>
    <w:p w:rsidR="000201DB" w:rsidRPr="000201DB" w:rsidRDefault="000201DB" w:rsidP="000201DB">
      <w:pPr>
        <w:spacing w:line="300" w:lineRule="auto"/>
        <w:jc w:val="both"/>
        <w:rPr>
          <w:rFonts w:ascii="Garamond" w:hAnsi="Garamond"/>
          <w:sz w:val="25"/>
          <w:szCs w:val="25"/>
        </w:rPr>
      </w:pPr>
      <w:r w:rsidRPr="000201DB">
        <w:rPr>
          <w:rFonts w:ascii="Garamond" w:hAnsi="Garamond"/>
          <w:b/>
          <w:sz w:val="25"/>
          <w:szCs w:val="25"/>
        </w:rPr>
        <w:lastRenderedPageBreak/>
        <w:t>STIHL versenysorozat</w:t>
      </w:r>
      <w:r w:rsidR="00D6440E">
        <w:rPr>
          <w:rFonts w:ascii="Garamond" w:hAnsi="Garamond"/>
          <w:b/>
          <w:sz w:val="25"/>
          <w:szCs w:val="25"/>
        </w:rPr>
        <w:t xml:space="preserve"> és méhészeti nap</w:t>
      </w:r>
      <w:r w:rsidRPr="000201DB">
        <w:rPr>
          <w:rFonts w:ascii="Garamond" w:hAnsi="Garamond"/>
          <w:b/>
          <w:sz w:val="25"/>
          <w:szCs w:val="25"/>
        </w:rPr>
        <w:t xml:space="preserve"> </w:t>
      </w:r>
      <w:r w:rsidRPr="000201DB">
        <w:rPr>
          <w:rFonts w:ascii="Garamond" w:hAnsi="Garamond"/>
          <w:sz w:val="25"/>
          <w:szCs w:val="25"/>
        </w:rPr>
        <w:t>tervezett programja:</w:t>
      </w:r>
    </w:p>
    <w:p w:rsidR="000201DB" w:rsidRPr="000201DB" w:rsidRDefault="000201DB" w:rsidP="000201DB">
      <w:pPr>
        <w:spacing w:line="300" w:lineRule="auto"/>
        <w:rPr>
          <w:rFonts w:ascii="Garamond" w:hAnsi="Garamond"/>
          <w:sz w:val="25"/>
          <w:szCs w:val="25"/>
        </w:rPr>
      </w:pPr>
    </w:p>
    <w:p w:rsidR="000201DB" w:rsidRPr="000201DB" w:rsidRDefault="000201DB" w:rsidP="000201DB">
      <w:pPr>
        <w:tabs>
          <w:tab w:val="left" w:pos="1620"/>
        </w:tabs>
        <w:spacing w:line="300" w:lineRule="auto"/>
        <w:jc w:val="both"/>
        <w:rPr>
          <w:rFonts w:ascii="Garamond" w:hAnsi="Garamond" w:cs="Arial"/>
          <w:sz w:val="25"/>
          <w:szCs w:val="25"/>
        </w:rPr>
      </w:pPr>
      <w:r w:rsidRPr="000201DB">
        <w:rPr>
          <w:rFonts w:ascii="Garamond" w:hAnsi="Garamond" w:cs="Arial"/>
          <w:sz w:val="25"/>
          <w:szCs w:val="25"/>
        </w:rPr>
        <w:t>08:00 – 08:30</w:t>
      </w:r>
      <w:r w:rsidRPr="000201DB">
        <w:rPr>
          <w:rFonts w:ascii="Garamond" w:hAnsi="Garamond" w:cs="Arial"/>
          <w:sz w:val="25"/>
          <w:szCs w:val="25"/>
        </w:rPr>
        <w:tab/>
        <w:t>Regisztráció</w:t>
      </w:r>
    </w:p>
    <w:p w:rsidR="000201DB" w:rsidRPr="000201DB" w:rsidRDefault="000201DB" w:rsidP="000201DB">
      <w:pPr>
        <w:tabs>
          <w:tab w:val="left" w:pos="1620"/>
        </w:tabs>
        <w:spacing w:line="300" w:lineRule="auto"/>
        <w:jc w:val="both"/>
        <w:rPr>
          <w:rFonts w:ascii="Garamond" w:hAnsi="Garamond" w:cs="Arial"/>
          <w:sz w:val="25"/>
          <w:szCs w:val="25"/>
        </w:rPr>
      </w:pPr>
      <w:r w:rsidRPr="000201DB">
        <w:rPr>
          <w:rFonts w:ascii="Garamond" w:hAnsi="Garamond" w:cs="Arial"/>
          <w:sz w:val="25"/>
          <w:szCs w:val="25"/>
        </w:rPr>
        <w:t>08:30 – 09:00     Munkavédelmi oktatás</w:t>
      </w:r>
    </w:p>
    <w:p w:rsidR="000201DB" w:rsidRPr="000201DB" w:rsidRDefault="000201DB" w:rsidP="000201DB">
      <w:pPr>
        <w:tabs>
          <w:tab w:val="left" w:pos="1620"/>
        </w:tabs>
        <w:spacing w:line="300" w:lineRule="auto"/>
        <w:jc w:val="both"/>
        <w:rPr>
          <w:rFonts w:ascii="Garamond" w:hAnsi="Garamond" w:cs="Arial"/>
          <w:sz w:val="25"/>
          <w:szCs w:val="25"/>
        </w:rPr>
      </w:pPr>
      <w:r w:rsidRPr="000201DB">
        <w:rPr>
          <w:rFonts w:ascii="Garamond" w:hAnsi="Garamond" w:cs="Arial"/>
          <w:sz w:val="25"/>
          <w:szCs w:val="25"/>
        </w:rPr>
        <w:t xml:space="preserve">09:00 – 09:20 </w:t>
      </w:r>
      <w:r w:rsidRPr="000201DB">
        <w:rPr>
          <w:rFonts w:ascii="Garamond" w:hAnsi="Garamond" w:cs="Arial"/>
          <w:sz w:val="25"/>
          <w:szCs w:val="25"/>
        </w:rPr>
        <w:tab/>
        <w:t>Megnyitó</w:t>
      </w:r>
    </w:p>
    <w:p w:rsidR="000201DB" w:rsidRPr="000201DB" w:rsidRDefault="000201DB" w:rsidP="000201DB">
      <w:pPr>
        <w:tabs>
          <w:tab w:val="left" w:pos="1620"/>
        </w:tabs>
        <w:spacing w:line="300" w:lineRule="auto"/>
        <w:jc w:val="both"/>
        <w:rPr>
          <w:rFonts w:ascii="Garamond" w:hAnsi="Garamond" w:cs="Arial"/>
          <w:sz w:val="25"/>
          <w:szCs w:val="25"/>
        </w:rPr>
      </w:pPr>
      <w:r w:rsidRPr="000201DB">
        <w:rPr>
          <w:rFonts w:ascii="Garamond" w:hAnsi="Garamond" w:cs="Arial"/>
          <w:sz w:val="25"/>
          <w:szCs w:val="25"/>
        </w:rPr>
        <w:t>09:30 -  11:00</w:t>
      </w:r>
      <w:r w:rsidRPr="000201DB">
        <w:rPr>
          <w:rFonts w:ascii="Garamond" w:hAnsi="Garamond" w:cs="Arial"/>
          <w:sz w:val="25"/>
          <w:szCs w:val="25"/>
        </w:rPr>
        <w:tab/>
        <w:t>Első versenyforduló</w:t>
      </w:r>
    </w:p>
    <w:p w:rsidR="000201DB" w:rsidRPr="000201DB" w:rsidRDefault="000201DB" w:rsidP="000201DB">
      <w:pPr>
        <w:tabs>
          <w:tab w:val="left" w:pos="1620"/>
        </w:tabs>
        <w:spacing w:line="300" w:lineRule="auto"/>
        <w:jc w:val="both"/>
        <w:rPr>
          <w:rFonts w:ascii="Garamond" w:hAnsi="Garamond" w:cs="Arial"/>
          <w:sz w:val="25"/>
          <w:szCs w:val="25"/>
        </w:rPr>
      </w:pPr>
      <w:r w:rsidRPr="000201DB">
        <w:rPr>
          <w:rFonts w:ascii="Garamond" w:hAnsi="Garamond" w:cs="Arial"/>
          <w:sz w:val="25"/>
          <w:szCs w:val="25"/>
        </w:rPr>
        <w:t xml:space="preserve">11:00 – 11:40 </w:t>
      </w:r>
      <w:r w:rsidRPr="000201DB">
        <w:rPr>
          <w:rFonts w:ascii="Garamond" w:hAnsi="Garamond" w:cs="Arial"/>
          <w:sz w:val="25"/>
          <w:szCs w:val="25"/>
        </w:rPr>
        <w:tab/>
        <w:t>Stihl Roadshow</w:t>
      </w:r>
    </w:p>
    <w:p w:rsidR="000201DB" w:rsidRPr="000201DB" w:rsidRDefault="000201DB" w:rsidP="000201DB">
      <w:pPr>
        <w:tabs>
          <w:tab w:val="left" w:pos="1620"/>
        </w:tabs>
        <w:spacing w:line="300" w:lineRule="auto"/>
        <w:jc w:val="both"/>
        <w:rPr>
          <w:rFonts w:ascii="Garamond" w:hAnsi="Garamond" w:cs="Arial"/>
          <w:sz w:val="25"/>
          <w:szCs w:val="25"/>
        </w:rPr>
      </w:pPr>
      <w:r w:rsidRPr="000201DB">
        <w:rPr>
          <w:rFonts w:ascii="Garamond" w:hAnsi="Garamond" w:cs="Arial"/>
          <w:sz w:val="25"/>
          <w:szCs w:val="25"/>
        </w:rPr>
        <w:t>11:40 – 13:00</w:t>
      </w:r>
      <w:r w:rsidRPr="000201DB">
        <w:rPr>
          <w:rFonts w:ascii="Garamond" w:hAnsi="Garamond" w:cs="Arial"/>
          <w:sz w:val="25"/>
          <w:szCs w:val="25"/>
        </w:rPr>
        <w:tab/>
        <w:t>Ebédszünet</w:t>
      </w:r>
    </w:p>
    <w:p w:rsidR="000201DB" w:rsidRPr="000201DB" w:rsidRDefault="000201DB" w:rsidP="000201DB">
      <w:pPr>
        <w:tabs>
          <w:tab w:val="left" w:pos="1620"/>
        </w:tabs>
        <w:spacing w:line="300" w:lineRule="auto"/>
        <w:jc w:val="both"/>
        <w:rPr>
          <w:rFonts w:ascii="Garamond" w:hAnsi="Garamond" w:cs="Arial"/>
          <w:sz w:val="25"/>
          <w:szCs w:val="25"/>
        </w:rPr>
      </w:pPr>
      <w:r w:rsidRPr="000201DB">
        <w:rPr>
          <w:rFonts w:ascii="Garamond" w:hAnsi="Garamond" w:cs="Arial"/>
          <w:sz w:val="25"/>
          <w:szCs w:val="25"/>
        </w:rPr>
        <w:t>13:00 – 14:30</w:t>
      </w:r>
      <w:r w:rsidRPr="000201DB">
        <w:rPr>
          <w:rFonts w:ascii="Garamond" w:hAnsi="Garamond" w:cs="Arial"/>
          <w:sz w:val="25"/>
          <w:szCs w:val="25"/>
        </w:rPr>
        <w:tab/>
        <w:t>Második versenyforduló</w:t>
      </w:r>
    </w:p>
    <w:p w:rsidR="000201DB" w:rsidRPr="000201DB" w:rsidRDefault="000201DB" w:rsidP="000201DB">
      <w:pPr>
        <w:tabs>
          <w:tab w:val="left" w:pos="1620"/>
        </w:tabs>
        <w:spacing w:line="300" w:lineRule="auto"/>
        <w:jc w:val="both"/>
        <w:rPr>
          <w:rFonts w:ascii="Garamond" w:hAnsi="Garamond" w:cs="Arial"/>
          <w:sz w:val="25"/>
          <w:szCs w:val="25"/>
        </w:rPr>
      </w:pPr>
      <w:r w:rsidRPr="000201DB">
        <w:rPr>
          <w:rFonts w:ascii="Garamond" w:hAnsi="Garamond" w:cs="Arial"/>
          <w:sz w:val="25"/>
          <w:szCs w:val="25"/>
        </w:rPr>
        <w:t>14:30 -  15:00</w:t>
      </w:r>
      <w:r w:rsidRPr="000201DB">
        <w:rPr>
          <w:rFonts w:ascii="Garamond" w:hAnsi="Garamond" w:cs="Arial"/>
          <w:sz w:val="25"/>
          <w:szCs w:val="25"/>
        </w:rPr>
        <w:tab/>
        <w:t>Különdíjas versenyszám (kétkezes fűrészelés)</w:t>
      </w:r>
    </w:p>
    <w:p w:rsidR="000201DB" w:rsidRPr="000201DB" w:rsidRDefault="000201DB" w:rsidP="000201DB">
      <w:pPr>
        <w:tabs>
          <w:tab w:val="left" w:pos="1620"/>
        </w:tabs>
        <w:spacing w:line="300" w:lineRule="auto"/>
        <w:jc w:val="both"/>
        <w:rPr>
          <w:rFonts w:ascii="Garamond" w:hAnsi="Garamond" w:cs="Arial"/>
          <w:sz w:val="25"/>
          <w:szCs w:val="25"/>
        </w:rPr>
      </w:pPr>
      <w:r w:rsidRPr="000201DB">
        <w:rPr>
          <w:rFonts w:ascii="Garamond" w:hAnsi="Garamond" w:cs="Arial"/>
          <w:sz w:val="25"/>
          <w:szCs w:val="25"/>
        </w:rPr>
        <w:t>15:00 – 15:30</w:t>
      </w:r>
      <w:r w:rsidRPr="000201DB">
        <w:rPr>
          <w:rFonts w:ascii="Garamond" w:hAnsi="Garamond" w:cs="Arial"/>
          <w:sz w:val="25"/>
          <w:szCs w:val="25"/>
        </w:rPr>
        <w:tab/>
        <w:t xml:space="preserve">Timbersports bemutató </w:t>
      </w:r>
    </w:p>
    <w:p w:rsidR="000201DB" w:rsidRPr="000201DB" w:rsidRDefault="000201DB" w:rsidP="000201DB">
      <w:pPr>
        <w:tabs>
          <w:tab w:val="left" w:pos="1620"/>
        </w:tabs>
        <w:spacing w:line="300" w:lineRule="auto"/>
        <w:jc w:val="both"/>
        <w:rPr>
          <w:rFonts w:ascii="Garamond" w:hAnsi="Garamond" w:cs="Arial"/>
          <w:sz w:val="25"/>
          <w:szCs w:val="25"/>
        </w:rPr>
      </w:pPr>
      <w:r w:rsidRPr="000201DB">
        <w:rPr>
          <w:rFonts w:ascii="Garamond" w:hAnsi="Garamond" w:cs="Arial"/>
          <w:sz w:val="25"/>
          <w:szCs w:val="25"/>
        </w:rPr>
        <w:t>15:30-tól</w:t>
      </w:r>
      <w:r w:rsidRPr="000201DB">
        <w:rPr>
          <w:rFonts w:ascii="Garamond" w:hAnsi="Garamond" w:cs="Arial"/>
          <w:sz w:val="25"/>
          <w:szCs w:val="25"/>
        </w:rPr>
        <w:tab/>
        <w:t>Eredményhirdetés</w:t>
      </w:r>
    </w:p>
    <w:p w:rsidR="000201DB" w:rsidRPr="000201DB" w:rsidRDefault="000201DB" w:rsidP="000201DB">
      <w:pPr>
        <w:spacing w:line="300" w:lineRule="auto"/>
        <w:rPr>
          <w:rFonts w:ascii="Garamond" w:hAnsi="Garamond"/>
          <w:sz w:val="25"/>
          <w:szCs w:val="25"/>
        </w:rPr>
      </w:pPr>
    </w:p>
    <w:p w:rsidR="004168F0" w:rsidRPr="000201DB" w:rsidRDefault="000201DB" w:rsidP="00D6440E">
      <w:pPr>
        <w:spacing w:line="300" w:lineRule="auto"/>
        <w:jc w:val="both"/>
        <w:rPr>
          <w:rFonts w:ascii="Garamond" w:hAnsi="Garamond"/>
          <w:noProof w:val="0"/>
          <w:sz w:val="25"/>
          <w:szCs w:val="25"/>
          <w:lang w:bidi="en-US"/>
        </w:rPr>
      </w:pPr>
      <w:r w:rsidRPr="000201DB">
        <w:rPr>
          <w:rFonts w:ascii="Garamond" w:hAnsi="Garamond"/>
          <w:sz w:val="25"/>
          <w:szCs w:val="25"/>
        </w:rPr>
        <w:t>Az INTERREG SK-HU FORESTERS AND BEES SKHU/1601/1.1/002 pályázat méhészeti nap kereteiben folyamatos programokkal kívánjuk népszerűsíteni a méhészeti ágazatot. Többek között méhészeti témájú ugráló vár, arcfestés, méhészeti eszközök bemutatója, ismeretterjesztés, rajzverseny, sorversenyek, ügyességi versenyek és játszóház áll majd a gyerekek rendelkezésére, de sok más érdekes programmal is készülünk: alpintecnikai bemutató, közlekedésbiztonsági bemutató, gépbemutató, kétkezes fűrészverseny. Hosszabb távú terveink közt szerepel, hogy az Agrárkamara és a Vadászkamara megyei szervezeteivel is akár közös szakmai nappá fejleszthessük ezt az eseményt, amelyre az országban már számos példa mutatkozik.</w:t>
      </w:r>
    </w:p>
    <w:p w:rsidR="004168F0" w:rsidRPr="000201DB" w:rsidRDefault="004168F0" w:rsidP="004168F0">
      <w:pPr>
        <w:jc w:val="both"/>
        <w:rPr>
          <w:rFonts w:ascii="Garamond" w:hAnsi="Garamond"/>
          <w:noProof w:val="0"/>
          <w:sz w:val="25"/>
          <w:szCs w:val="25"/>
          <w:lang w:bidi="en-US"/>
        </w:rPr>
      </w:pPr>
    </w:p>
    <w:p w:rsidR="000201DB" w:rsidRDefault="000201DB" w:rsidP="004168F0">
      <w:pPr>
        <w:jc w:val="both"/>
        <w:rPr>
          <w:rFonts w:ascii="Garamond" w:hAnsi="Garamond"/>
          <w:noProof w:val="0"/>
          <w:sz w:val="25"/>
          <w:szCs w:val="25"/>
          <w:lang w:bidi="en-US"/>
        </w:rPr>
      </w:pPr>
    </w:p>
    <w:p w:rsidR="000201DB" w:rsidRDefault="000201DB" w:rsidP="004168F0">
      <w:pPr>
        <w:jc w:val="both"/>
        <w:rPr>
          <w:rFonts w:ascii="Garamond" w:hAnsi="Garamond"/>
          <w:noProof w:val="0"/>
          <w:sz w:val="25"/>
          <w:szCs w:val="25"/>
          <w:lang w:bidi="en-US"/>
        </w:rPr>
      </w:pPr>
    </w:p>
    <w:p w:rsidR="004168F0" w:rsidRPr="000201DB" w:rsidRDefault="000201DB" w:rsidP="004168F0">
      <w:pPr>
        <w:jc w:val="both"/>
        <w:rPr>
          <w:rFonts w:ascii="Garamond" w:hAnsi="Garamond"/>
          <w:noProof w:val="0"/>
          <w:sz w:val="25"/>
          <w:szCs w:val="25"/>
          <w:lang w:bidi="en-US"/>
        </w:rPr>
      </w:pPr>
      <w:r>
        <w:rPr>
          <w:rFonts w:ascii="Garamond" w:hAnsi="Garamond"/>
          <w:noProof w:val="0"/>
          <w:sz w:val="25"/>
          <w:szCs w:val="25"/>
          <w:lang w:bidi="en-US"/>
        </w:rPr>
        <w:t>Üdvözlettel:</w:t>
      </w:r>
    </w:p>
    <w:p w:rsidR="004168F0" w:rsidRDefault="004168F0" w:rsidP="004168F0">
      <w:pPr>
        <w:jc w:val="both"/>
        <w:rPr>
          <w:rFonts w:ascii="Garamond" w:hAnsi="Garamond"/>
          <w:noProof w:val="0"/>
          <w:sz w:val="25"/>
          <w:szCs w:val="25"/>
          <w:lang w:bidi="en-US"/>
        </w:rPr>
      </w:pPr>
    </w:p>
    <w:p w:rsidR="00D6440E" w:rsidRDefault="00D6440E" w:rsidP="004168F0">
      <w:pPr>
        <w:jc w:val="both"/>
        <w:rPr>
          <w:rFonts w:ascii="Garamond" w:hAnsi="Garamond"/>
          <w:noProof w:val="0"/>
          <w:sz w:val="25"/>
          <w:szCs w:val="25"/>
          <w:lang w:bidi="en-US"/>
        </w:rPr>
      </w:pPr>
    </w:p>
    <w:p w:rsidR="00D6440E" w:rsidRDefault="00D6440E" w:rsidP="004168F0">
      <w:pPr>
        <w:jc w:val="both"/>
        <w:rPr>
          <w:rFonts w:ascii="Garamond" w:hAnsi="Garamond"/>
          <w:noProof w:val="0"/>
          <w:sz w:val="25"/>
          <w:szCs w:val="25"/>
          <w:lang w:bidi="en-US"/>
        </w:rPr>
      </w:pPr>
    </w:p>
    <w:p w:rsidR="00D6440E" w:rsidRPr="000201DB" w:rsidRDefault="00D6440E" w:rsidP="004168F0">
      <w:pPr>
        <w:jc w:val="both"/>
        <w:rPr>
          <w:rFonts w:ascii="Garamond" w:hAnsi="Garamond"/>
          <w:noProof w:val="0"/>
          <w:sz w:val="25"/>
          <w:szCs w:val="25"/>
          <w:lang w:bidi="en-US"/>
        </w:rPr>
      </w:pPr>
    </w:p>
    <w:p w:rsidR="004168F0" w:rsidRPr="000201DB" w:rsidRDefault="00D6440E" w:rsidP="00D6440E">
      <w:pPr>
        <w:ind w:left="6372"/>
        <w:jc w:val="both"/>
        <w:rPr>
          <w:rFonts w:ascii="Garamond" w:hAnsi="Garamond"/>
          <w:noProof w:val="0"/>
          <w:sz w:val="25"/>
          <w:szCs w:val="25"/>
          <w:lang w:bidi="en-US"/>
        </w:rPr>
      </w:pPr>
      <w:r>
        <w:rPr>
          <w:rFonts w:ascii="Garamond" w:hAnsi="Garamond"/>
          <w:noProof w:val="0"/>
          <w:sz w:val="25"/>
          <w:szCs w:val="25"/>
          <w:lang w:bidi="en-US"/>
        </w:rPr>
        <w:t xml:space="preserve">  </w:t>
      </w:r>
      <w:r w:rsidR="00637D89" w:rsidRPr="000201DB">
        <w:rPr>
          <w:rFonts w:ascii="Garamond" w:hAnsi="Garamond"/>
          <w:noProof w:val="0"/>
          <w:sz w:val="25"/>
          <w:szCs w:val="25"/>
          <w:lang w:bidi="en-US"/>
        </w:rPr>
        <w:t xml:space="preserve"> </w:t>
      </w:r>
      <w:r w:rsidR="000201DB">
        <w:rPr>
          <w:rFonts w:ascii="Garamond" w:hAnsi="Garamond"/>
          <w:noProof w:val="0"/>
          <w:sz w:val="25"/>
          <w:szCs w:val="25"/>
          <w:lang w:bidi="en-US"/>
        </w:rPr>
        <w:t>Macsek Lajos</w:t>
      </w:r>
    </w:p>
    <w:p w:rsidR="0071405E" w:rsidRDefault="004168F0" w:rsidP="004168F0">
      <w:pPr>
        <w:ind w:left="4956"/>
        <w:jc w:val="both"/>
        <w:rPr>
          <w:rFonts w:ascii="Garamond" w:hAnsi="Garamond"/>
          <w:noProof w:val="0"/>
          <w:sz w:val="25"/>
          <w:szCs w:val="25"/>
          <w:lang w:bidi="en-US"/>
        </w:rPr>
      </w:pPr>
      <w:r w:rsidRPr="000201DB">
        <w:rPr>
          <w:rFonts w:ascii="Garamond" w:hAnsi="Garamond"/>
          <w:noProof w:val="0"/>
          <w:sz w:val="25"/>
          <w:szCs w:val="25"/>
          <w:lang w:bidi="en-US"/>
        </w:rPr>
        <w:t xml:space="preserve">                    </w:t>
      </w:r>
      <w:r w:rsidR="00D6440E">
        <w:rPr>
          <w:rFonts w:ascii="Garamond" w:hAnsi="Garamond"/>
          <w:noProof w:val="0"/>
          <w:sz w:val="25"/>
          <w:szCs w:val="25"/>
          <w:lang w:bidi="en-US"/>
        </w:rPr>
        <w:tab/>
      </w:r>
      <w:r w:rsidRPr="000201DB">
        <w:rPr>
          <w:rFonts w:ascii="Garamond" w:hAnsi="Garamond"/>
          <w:noProof w:val="0"/>
          <w:sz w:val="25"/>
          <w:szCs w:val="25"/>
          <w:lang w:bidi="en-US"/>
        </w:rPr>
        <w:t xml:space="preserve">   </w:t>
      </w:r>
      <w:proofErr w:type="gramStart"/>
      <w:r w:rsidR="000201DB">
        <w:rPr>
          <w:rFonts w:ascii="Garamond" w:hAnsi="Garamond"/>
          <w:noProof w:val="0"/>
          <w:sz w:val="25"/>
          <w:szCs w:val="25"/>
          <w:lang w:bidi="en-US"/>
        </w:rPr>
        <w:t>vezérigazgató</w:t>
      </w:r>
      <w:proofErr w:type="gramEnd"/>
    </w:p>
    <w:p w:rsidR="000201DB" w:rsidRPr="000201DB" w:rsidRDefault="000201DB" w:rsidP="000201DB">
      <w:pPr>
        <w:ind w:left="5664" w:firstLine="708"/>
        <w:jc w:val="both"/>
        <w:rPr>
          <w:rFonts w:ascii="Garamond" w:hAnsi="Garamond"/>
          <w:noProof w:val="0"/>
          <w:sz w:val="25"/>
          <w:szCs w:val="25"/>
          <w:lang w:bidi="en-US"/>
        </w:rPr>
      </w:pPr>
      <w:r>
        <w:rPr>
          <w:rFonts w:ascii="Garamond" w:hAnsi="Garamond"/>
          <w:noProof w:val="0"/>
          <w:sz w:val="25"/>
          <w:szCs w:val="25"/>
          <w:lang w:bidi="en-US"/>
        </w:rPr>
        <w:t xml:space="preserve">Vértesi Erdő </w:t>
      </w:r>
      <w:proofErr w:type="spellStart"/>
      <w:r>
        <w:rPr>
          <w:rFonts w:ascii="Garamond" w:hAnsi="Garamond"/>
          <w:noProof w:val="0"/>
          <w:sz w:val="25"/>
          <w:szCs w:val="25"/>
          <w:lang w:bidi="en-US"/>
        </w:rPr>
        <w:t>Zrt</w:t>
      </w:r>
      <w:proofErr w:type="spellEnd"/>
      <w:r>
        <w:rPr>
          <w:rFonts w:ascii="Garamond" w:hAnsi="Garamond"/>
          <w:noProof w:val="0"/>
          <w:sz w:val="25"/>
          <w:szCs w:val="25"/>
          <w:lang w:bidi="en-US"/>
        </w:rPr>
        <w:t>.</w:t>
      </w:r>
    </w:p>
    <w:p w:rsidR="00002305" w:rsidRPr="000201DB" w:rsidRDefault="00002305" w:rsidP="0071405E">
      <w:pPr>
        <w:rPr>
          <w:rFonts w:ascii="Garamond" w:hAnsi="Garamond" w:cs="Times"/>
          <w:sz w:val="25"/>
          <w:szCs w:val="25"/>
        </w:rPr>
      </w:pPr>
    </w:p>
    <w:sectPr w:rsidR="00002305" w:rsidRPr="000201DB" w:rsidSect="00866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608" w:right="1797" w:bottom="1843" w:left="1797" w:header="0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F0F" w:rsidRDefault="001B2F0F">
      <w:r>
        <w:separator/>
      </w:r>
    </w:p>
  </w:endnote>
  <w:endnote w:type="continuationSeparator" w:id="0">
    <w:p w:rsidR="001B2F0F" w:rsidRDefault="001B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29" w:rsidRDefault="00FD316D">
    <w:pPr>
      <w:pStyle w:val="llb"/>
      <w:jc w:val="center"/>
    </w:pPr>
    <w:r>
      <w:rPr>
        <w:noProof w:val="0"/>
      </w:rPr>
      <w:fldChar w:fldCharType="begin"/>
    </w:r>
    <w:r w:rsidR="00B91D29">
      <w:instrText xml:space="preserve"> PAGE   \* MERGEFORMAT </w:instrText>
    </w:r>
    <w:r>
      <w:rPr>
        <w:noProof w:val="0"/>
      </w:rPr>
      <w:fldChar w:fldCharType="separate"/>
    </w:r>
    <w:r w:rsidR="00DE6732">
      <w:t>4</w:t>
    </w:r>
    <w:r>
      <w:fldChar w:fldCharType="end"/>
    </w:r>
  </w:p>
  <w:p w:rsidR="00B91D29" w:rsidRDefault="00B91D29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732" w:rsidRDefault="00FD316D">
    <w:pPr>
      <w:pStyle w:val="llb"/>
      <w:jc w:val="center"/>
    </w:pPr>
    <w:r>
      <w:rPr>
        <w:noProof w:val="0"/>
      </w:rPr>
      <w:fldChar w:fldCharType="begin"/>
    </w:r>
    <w:r w:rsidR="00DE6732">
      <w:instrText xml:space="preserve"> PAGE   \* MERGEFORMAT </w:instrText>
    </w:r>
    <w:r>
      <w:rPr>
        <w:noProof w:val="0"/>
      </w:rPr>
      <w:fldChar w:fldCharType="separate"/>
    </w:r>
    <w:r w:rsidR="00002B88">
      <w:t>2</w:t>
    </w:r>
    <w:r>
      <w:fldChar w:fldCharType="end"/>
    </w:r>
  </w:p>
  <w:p w:rsidR="00DE6732" w:rsidRDefault="00DE673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29" w:rsidRDefault="00B91D29">
    <w:pPr>
      <w:pStyle w:val="llb"/>
      <w:jc w:val="center"/>
    </w:pPr>
  </w:p>
  <w:p w:rsidR="00B91D29" w:rsidRDefault="00B91D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F0F" w:rsidRDefault="001B2F0F">
      <w:r>
        <w:separator/>
      </w:r>
    </w:p>
  </w:footnote>
  <w:footnote w:type="continuationSeparator" w:id="0">
    <w:p w:rsidR="001B2F0F" w:rsidRDefault="001B2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29" w:rsidRDefault="00B91D29" w:rsidP="00B91D29">
    <w:pPr>
      <w:pStyle w:val="lfej"/>
      <w:tabs>
        <w:tab w:val="clear" w:pos="8306"/>
        <w:tab w:val="right" w:pos="10260"/>
      </w:tabs>
      <w:ind w:left="-1800" w:right="90"/>
      <w:jc w:val="right"/>
    </w:pPr>
  </w:p>
  <w:p w:rsidR="00B91D29" w:rsidRDefault="00B91D29" w:rsidP="00B91D29">
    <w:pPr>
      <w:pStyle w:val="lfej"/>
      <w:tabs>
        <w:tab w:val="clear" w:pos="8306"/>
        <w:tab w:val="right" w:pos="10260"/>
      </w:tabs>
      <w:ind w:left="-1800" w:right="90"/>
      <w:jc w:val="right"/>
    </w:pPr>
  </w:p>
  <w:p w:rsidR="00B91D29" w:rsidRDefault="00B91D29" w:rsidP="00B91D29">
    <w:pPr>
      <w:pStyle w:val="lfej"/>
      <w:tabs>
        <w:tab w:val="clear" w:pos="8306"/>
        <w:tab w:val="right" w:pos="10260"/>
      </w:tabs>
      <w:ind w:left="-1800" w:right="90"/>
      <w:jc w:val="right"/>
    </w:pPr>
  </w:p>
  <w:p w:rsidR="00B91D29" w:rsidRDefault="00B91D29" w:rsidP="00B91D29">
    <w:pPr>
      <w:pStyle w:val="lfej"/>
      <w:tabs>
        <w:tab w:val="clear" w:pos="8306"/>
        <w:tab w:val="right" w:pos="10260"/>
      </w:tabs>
      <w:ind w:left="-1800" w:right="90"/>
      <w:jc w:val="right"/>
    </w:pPr>
    <w:r>
      <w:t>Ügyirat szám:</w:t>
    </w:r>
  </w:p>
  <w:p w:rsidR="00B91D29" w:rsidRDefault="00B91D29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29" w:rsidRDefault="00B91D29" w:rsidP="00B91D29">
    <w:pPr>
      <w:pStyle w:val="lfej"/>
      <w:tabs>
        <w:tab w:val="clear" w:pos="8306"/>
        <w:tab w:val="right" w:pos="10260"/>
      </w:tabs>
      <w:ind w:left="-1800" w:right="-1774"/>
      <w:jc w:val="right"/>
    </w:pPr>
  </w:p>
  <w:p w:rsidR="00B91D29" w:rsidRDefault="00B91D29" w:rsidP="00B91D29">
    <w:pPr>
      <w:pStyle w:val="lfej"/>
      <w:tabs>
        <w:tab w:val="clear" w:pos="8306"/>
        <w:tab w:val="right" w:pos="10260"/>
      </w:tabs>
      <w:ind w:left="-1800" w:right="-1774"/>
      <w:jc w:val="right"/>
    </w:pPr>
  </w:p>
  <w:p w:rsidR="00B91D29" w:rsidRDefault="00B91D29" w:rsidP="00B91D29">
    <w:pPr>
      <w:pStyle w:val="lfej"/>
      <w:tabs>
        <w:tab w:val="clear" w:pos="8306"/>
        <w:tab w:val="right" w:pos="10260"/>
      </w:tabs>
      <w:ind w:left="-1800" w:right="-1774"/>
      <w:jc w:val="right"/>
    </w:pPr>
  </w:p>
  <w:p w:rsidR="00F026D8" w:rsidRDefault="00516B8A" w:rsidP="00B91D29">
    <w:pPr>
      <w:pStyle w:val="lfej"/>
      <w:tabs>
        <w:tab w:val="clear" w:pos="8306"/>
        <w:tab w:val="right" w:pos="10260"/>
      </w:tabs>
      <w:ind w:left="-1800" w:right="90"/>
      <w:jc w:val="right"/>
    </w:pPr>
    <w:r>
      <w:t>Ügyirat</w:t>
    </w:r>
    <w:r w:rsidR="00B91D29">
      <w:t>szám:</w:t>
    </w:r>
    <w:r w:rsidR="00152393" w:rsidRPr="00152393">
      <w:t xml:space="preserve"> ÁLT/ 306-1 /2019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D29" w:rsidRPr="003A3CAD" w:rsidRDefault="00105DA2" w:rsidP="001C3D4C">
    <w:pPr>
      <w:pStyle w:val="lfej"/>
      <w:ind w:left="-1701"/>
      <w:jc w:val="center"/>
      <w:rPr>
        <w:color w:val="FF0000"/>
      </w:rPr>
    </w:pPr>
    <w:r>
      <w:rPr>
        <w:color w:val="FF0000"/>
        <w:lang w:eastAsia="hu-HU"/>
      </w:rPr>
      <w:drawing>
        <wp:inline distT="0" distB="0" distL="0" distR="0" wp14:anchorId="793F81EC" wp14:editId="14683EC3">
          <wp:extent cx="7599218" cy="227647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éges fejléc 2018_legjobb_JOOOOO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672" cy="2280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373"/>
        </w:tabs>
        <w:ind w:left="1373" w:hanging="305"/>
      </w:pPr>
      <w:rPr>
        <w:rFonts w:ascii="Wingdings" w:hAnsi="Wingdings"/>
        <w:sz w:val="16"/>
        <w:szCs w:val="16"/>
      </w:rPr>
    </w:lvl>
  </w:abstractNum>
  <w:abstractNum w:abstractNumId="3">
    <w:nsid w:val="082071F1"/>
    <w:multiLevelType w:val="hybridMultilevel"/>
    <w:tmpl w:val="60F88D62"/>
    <w:lvl w:ilvl="0" w:tplc="A6DCB5DC">
      <w:start w:val="2017"/>
      <w:numFmt w:val="bullet"/>
      <w:lvlText w:val="-"/>
      <w:lvlJc w:val="left"/>
      <w:pPr>
        <w:ind w:left="1069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C2167C5"/>
    <w:multiLevelType w:val="hybridMultilevel"/>
    <w:tmpl w:val="BDE81E4E"/>
    <w:lvl w:ilvl="0" w:tplc="9B5C9440">
      <w:start w:val="1"/>
      <w:numFmt w:val="upp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A7466E"/>
    <w:multiLevelType w:val="hybridMultilevel"/>
    <w:tmpl w:val="449C824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7277D"/>
    <w:multiLevelType w:val="hybridMultilevel"/>
    <w:tmpl w:val="4C2A70AE"/>
    <w:lvl w:ilvl="0" w:tplc="4ECC6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8D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44E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27C6E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7686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0C6C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D01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8E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93E22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F97F97"/>
    <w:multiLevelType w:val="hybridMultilevel"/>
    <w:tmpl w:val="040A2CD8"/>
    <w:lvl w:ilvl="0" w:tplc="0A244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EFE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4A02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4EF3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644C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40F0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46B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0269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A07EB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4B4C0A"/>
    <w:multiLevelType w:val="hybridMultilevel"/>
    <w:tmpl w:val="739A4716"/>
    <w:lvl w:ilvl="0" w:tplc="04404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3EA78BC" w:tentative="1">
      <w:start w:val="1"/>
      <w:numFmt w:val="lowerLetter"/>
      <w:lvlText w:val="%2."/>
      <w:lvlJc w:val="left"/>
      <w:pPr>
        <w:ind w:left="1800" w:hanging="360"/>
      </w:pPr>
    </w:lvl>
    <w:lvl w:ilvl="2" w:tplc="2C5C5048" w:tentative="1">
      <w:start w:val="1"/>
      <w:numFmt w:val="lowerRoman"/>
      <w:lvlText w:val="%3."/>
      <w:lvlJc w:val="right"/>
      <w:pPr>
        <w:ind w:left="2520" w:hanging="180"/>
      </w:pPr>
    </w:lvl>
    <w:lvl w:ilvl="3" w:tplc="3D9AC142" w:tentative="1">
      <w:start w:val="1"/>
      <w:numFmt w:val="decimal"/>
      <w:lvlText w:val="%4."/>
      <w:lvlJc w:val="left"/>
      <w:pPr>
        <w:ind w:left="3240" w:hanging="360"/>
      </w:pPr>
    </w:lvl>
    <w:lvl w:ilvl="4" w:tplc="AE1AC452" w:tentative="1">
      <w:start w:val="1"/>
      <w:numFmt w:val="lowerLetter"/>
      <w:lvlText w:val="%5."/>
      <w:lvlJc w:val="left"/>
      <w:pPr>
        <w:ind w:left="3960" w:hanging="360"/>
      </w:pPr>
    </w:lvl>
    <w:lvl w:ilvl="5" w:tplc="2FF64AE0" w:tentative="1">
      <w:start w:val="1"/>
      <w:numFmt w:val="lowerRoman"/>
      <w:lvlText w:val="%6."/>
      <w:lvlJc w:val="right"/>
      <w:pPr>
        <w:ind w:left="4680" w:hanging="180"/>
      </w:pPr>
    </w:lvl>
    <w:lvl w:ilvl="6" w:tplc="00B8F03A" w:tentative="1">
      <w:start w:val="1"/>
      <w:numFmt w:val="decimal"/>
      <w:lvlText w:val="%7."/>
      <w:lvlJc w:val="left"/>
      <w:pPr>
        <w:ind w:left="5400" w:hanging="360"/>
      </w:pPr>
    </w:lvl>
    <w:lvl w:ilvl="7" w:tplc="70806510" w:tentative="1">
      <w:start w:val="1"/>
      <w:numFmt w:val="lowerLetter"/>
      <w:lvlText w:val="%8."/>
      <w:lvlJc w:val="left"/>
      <w:pPr>
        <w:ind w:left="6120" w:hanging="360"/>
      </w:pPr>
    </w:lvl>
    <w:lvl w:ilvl="8" w:tplc="A93E331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257F86"/>
    <w:multiLevelType w:val="hybridMultilevel"/>
    <w:tmpl w:val="69684290"/>
    <w:lvl w:ilvl="0" w:tplc="6A3E23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788950" w:tentative="1">
      <w:start w:val="1"/>
      <w:numFmt w:val="lowerLetter"/>
      <w:lvlText w:val="%2."/>
      <w:lvlJc w:val="left"/>
      <w:pPr>
        <w:ind w:left="1440" w:hanging="360"/>
      </w:pPr>
    </w:lvl>
    <w:lvl w:ilvl="2" w:tplc="53AC516E" w:tentative="1">
      <w:start w:val="1"/>
      <w:numFmt w:val="lowerRoman"/>
      <w:lvlText w:val="%3."/>
      <w:lvlJc w:val="right"/>
      <w:pPr>
        <w:ind w:left="2160" w:hanging="180"/>
      </w:pPr>
    </w:lvl>
    <w:lvl w:ilvl="3" w:tplc="753E3DBE" w:tentative="1">
      <w:start w:val="1"/>
      <w:numFmt w:val="decimal"/>
      <w:lvlText w:val="%4."/>
      <w:lvlJc w:val="left"/>
      <w:pPr>
        <w:ind w:left="2880" w:hanging="360"/>
      </w:pPr>
    </w:lvl>
    <w:lvl w:ilvl="4" w:tplc="0C603A48" w:tentative="1">
      <w:start w:val="1"/>
      <w:numFmt w:val="lowerLetter"/>
      <w:lvlText w:val="%5."/>
      <w:lvlJc w:val="left"/>
      <w:pPr>
        <w:ind w:left="3600" w:hanging="360"/>
      </w:pPr>
    </w:lvl>
    <w:lvl w:ilvl="5" w:tplc="70027BA8" w:tentative="1">
      <w:start w:val="1"/>
      <w:numFmt w:val="lowerRoman"/>
      <w:lvlText w:val="%6."/>
      <w:lvlJc w:val="right"/>
      <w:pPr>
        <w:ind w:left="4320" w:hanging="180"/>
      </w:pPr>
    </w:lvl>
    <w:lvl w:ilvl="6" w:tplc="7DF812BE" w:tentative="1">
      <w:start w:val="1"/>
      <w:numFmt w:val="decimal"/>
      <w:lvlText w:val="%7."/>
      <w:lvlJc w:val="left"/>
      <w:pPr>
        <w:ind w:left="5040" w:hanging="360"/>
      </w:pPr>
    </w:lvl>
    <w:lvl w:ilvl="7" w:tplc="462A3FE0" w:tentative="1">
      <w:start w:val="1"/>
      <w:numFmt w:val="lowerLetter"/>
      <w:lvlText w:val="%8."/>
      <w:lvlJc w:val="left"/>
      <w:pPr>
        <w:ind w:left="5760" w:hanging="360"/>
      </w:pPr>
    </w:lvl>
    <w:lvl w:ilvl="8" w:tplc="F6723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9E18E3"/>
    <w:multiLevelType w:val="hybridMultilevel"/>
    <w:tmpl w:val="E3608DF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hu-HU" w:vendorID="7" w:dllVersion="513" w:checkStyle="1"/>
  <w:proofState w:spelling="clean" w:grammar="clean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DC"/>
    <w:rsid w:val="00002305"/>
    <w:rsid w:val="00002B88"/>
    <w:rsid w:val="000201DB"/>
    <w:rsid w:val="00034055"/>
    <w:rsid w:val="00037BAF"/>
    <w:rsid w:val="00062987"/>
    <w:rsid w:val="000659EA"/>
    <w:rsid w:val="000B3054"/>
    <w:rsid w:val="000C41E1"/>
    <w:rsid w:val="000D046B"/>
    <w:rsid w:val="000D56B3"/>
    <w:rsid w:val="000F503D"/>
    <w:rsid w:val="00105DA2"/>
    <w:rsid w:val="00110AA2"/>
    <w:rsid w:val="001152C9"/>
    <w:rsid w:val="00152393"/>
    <w:rsid w:val="001541CF"/>
    <w:rsid w:val="0016493A"/>
    <w:rsid w:val="00177B51"/>
    <w:rsid w:val="00192A51"/>
    <w:rsid w:val="001A2252"/>
    <w:rsid w:val="001B2F0F"/>
    <w:rsid w:val="001C3D4C"/>
    <w:rsid w:val="001E4DD0"/>
    <w:rsid w:val="00232B3B"/>
    <w:rsid w:val="002413E8"/>
    <w:rsid w:val="00242592"/>
    <w:rsid w:val="00250676"/>
    <w:rsid w:val="002646DC"/>
    <w:rsid w:val="002A3F7A"/>
    <w:rsid w:val="002B1611"/>
    <w:rsid w:val="002C73D9"/>
    <w:rsid w:val="00306C8A"/>
    <w:rsid w:val="003648CE"/>
    <w:rsid w:val="0037630C"/>
    <w:rsid w:val="003A3CAD"/>
    <w:rsid w:val="003E6CA8"/>
    <w:rsid w:val="003E7409"/>
    <w:rsid w:val="003F7C25"/>
    <w:rsid w:val="004168F0"/>
    <w:rsid w:val="00420A56"/>
    <w:rsid w:val="004B3568"/>
    <w:rsid w:val="004F5378"/>
    <w:rsid w:val="00513A83"/>
    <w:rsid w:val="00516B8A"/>
    <w:rsid w:val="0053144B"/>
    <w:rsid w:val="00531BDD"/>
    <w:rsid w:val="00535C2B"/>
    <w:rsid w:val="00561F9F"/>
    <w:rsid w:val="005952AF"/>
    <w:rsid w:val="005A6044"/>
    <w:rsid w:val="005A6A3F"/>
    <w:rsid w:val="005B15A2"/>
    <w:rsid w:val="005B4E9D"/>
    <w:rsid w:val="005F17CF"/>
    <w:rsid w:val="00615642"/>
    <w:rsid w:val="00637D89"/>
    <w:rsid w:val="00655026"/>
    <w:rsid w:val="00690AB7"/>
    <w:rsid w:val="00695A36"/>
    <w:rsid w:val="006B00E2"/>
    <w:rsid w:val="0071405E"/>
    <w:rsid w:val="007700B9"/>
    <w:rsid w:val="007B580F"/>
    <w:rsid w:val="007D3283"/>
    <w:rsid w:val="007D7983"/>
    <w:rsid w:val="00800A75"/>
    <w:rsid w:val="008071E2"/>
    <w:rsid w:val="00816E54"/>
    <w:rsid w:val="008211B1"/>
    <w:rsid w:val="008574F4"/>
    <w:rsid w:val="00866959"/>
    <w:rsid w:val="0087050C"/>
    <w:rsid w:val="0087630F"/>
    <w:rsid w:val="008E197D"/>
    <w:rsid w:val="008F3D10"/>
    <w:rsid w:val="00903743"/>
    <w:rsid w:val="00910626"/>
    <w:rsid w:val="00916EC3"/>
    <w:rsid w:val="00932162"/>
    <w:rsid w:val="00932F4C"/>
    <w:rsid w:val="00987C28"/>
    <w:rsid w:val="009F6C87"/>
    <w:rsid w:val="00A24157"/>
    <w:rsid w:val="00A35C08"/>
    <w:rsid w:val="00A52631"/>
    <w:rsid w:val="00A72FBC"/>
    <w:rsid w:val="00AA2FF1"/>
    <w:rsid w:val="00AA3A60"/>
    <w:rsid w:val="00AA5258"/>
    <w:rsid w:val="00AE6D94"/>
    <w:rsid w:val="00AF3397"/>
    <w:rsid w:val="00B0456A"/>
    <w:rsid w:val="00B308B0"/>
    <w:rsid w:val="00B4557D"/>
    <w:rsid w:val="00B76EBD"/>
    <w:rsid w:val="00B91D29"/>
    <w:rsid w:val="00BB00E8"/>
    <w:rsid w:val="00C30F81"/>
    <w:rsid w:val="00C52C05"/>
    <w:rsid w:val="00C73283"/>
    <w:rsid w:val="00CA1C29"/>
    <w:rsid w:val="00CD62D3"/>
    <w:rsid w:val="00D03D46"/>
    <w:rsid w:val="00D12E2C"/>
    <w:rsid w:val="00D271FA"/>
    <w:rsid w:val="00D6440E"/>
    <w:rsid w:val="00DA0CA8"/>
    <w:rsid w:val="00DD2BB9"/>
    <w:rsid w:val="00DE6732"/>
    <w:rsid w:val="00DF4CA8"/>
    <w:rsid w:val="00E10A46"/>
    <w:rsid w:val="00E43187"/>
    <w:rsid w:val="00E71898"/>
    <w:rsid w:val="00EA696A"/>
    <w:rsid w:val="00ED03AF"/>
    <w:rsid w:val="00F023F5"/>
    <w:rsid w:val="00F026D8"/>
    <w:rsid w:val="00F02AA0"/>
    <w:rsid w:val="00F43E36"/>
    <w:rsid w:val="00F53626"/>
    <w:rsid w:val="00F80CAA"/>
    <w:rsid w:val="00FD316D"/>
    <w:rsid w:val="00FD4029"/>
    <w:rsid w:val="00FF66CD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noProof/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2"/>
    </w:rPr>
  </w:style>
  <w:style w:type="paragraph" w:styleId="Cmsor2">
    <w:name w:val="heading 2"/>
    <w:basedOn w:val="Norml"/>
    <w:next w:val="Norml"/>
    <w:qFormat/>
    <w:pPr>
      <w:keepNext/>
      <w:ind w:left="3540" w:firstLine="708"/>
      <w:jc w:val="center"/>
      <w:outlineLvl w:val="1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</w:style>
  <w:style w:type="paragraph" w:customStyle="1" w:styleId="NormlWeb1">
    <w:name w:val="Normál (Web)1"/>
    <w:basedOn w:val="Norml"/>
    <w:pPr>
      <w:spacing w:before="100" w:beforeAutospacing="1" w:after="100" w:afterAutospacing="1"/>
    </w:pPr>
  </w:style>
  <w:style w:type="paragraph" w:styleId="Szvegtrzs2">
    <w:name w:val="Body Text 2"/>
    <w:basedOn w:val="Norml"/>
    <w:semiHidden/>
    <w:pPr>
      <w:widowControl w:val="0"/>
      <w:suppressAutoHyphens/>
      <w:jc w:val="both"/>
    </w:pPr>
    <w:rPr>
      <w:rFonts w:eastAsia="Lucida Sans Unicode" w:cs="Tahoma"/>
      <w:kern w:val="1"/>
      <w:sz w:val="22"/>
    </w:rPr>
  </w:style>
  <w:style w:type="character" w:customStyle="1" w:styleId="Szvegtrzs2Char">
    <w:name w:val="Szövegtörzs 2 Char"/>
    <w:rPr>
      <w:rFonts w:eastAsia="Lucida Sans Unicode" w:cs="Tahoma"/>
      <w:kern w:val="1"/>
      <w:sz w:val="22"/>
      <w:szCs w:val="24"/>
    </w:rPr>
  </w:style>
  <w:style w:type="paragraph" w:customStyle="1" w:styleId="Buborkszveg1">
    <w:name w:val="Buborékszöveg1"/>
    <w:basedOn w:val="Norml"/>
    <w:semiHidden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semiHidden/>
    <w:rsid w:val="00690AB7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B91D29"/>
    <w:rPr>
      <w:noProof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B91D29"/>
    <w:pPr>
      <w:spacing w:before="100" w:beforeAutospacing="1" w:after="100" w:afterAutospacing="1"/>
    </w:pPr>
    <w:rPr>
      <w:noProof w:val="0"/>
      <w:lang w:eastAsia="hu-HU"/>
    </w:rPr>
  </w:style>
  <w:style w:type="character" w:styleId="Hiperhivatkozs">
    <w:name w:val="Hyperlink"/>
    <w:uiPriority w:val="99"/>
    <w:unhideWhenUsed/>
    <w:rsid w:val="008E197D"/>
    <w:rPr>
      <w:color w:val="0000FF"/>
      <w:u w:val="single"/>
    </w:rPr>
  </w:style>
  <w:style w:type="table" w:styleId="Rcsostblzat">
    <w:name w:val="Table Grid"/>
    <w:basedOn w:val="Normltblzat"/>
    <w:uiPriority w:val="59"/>
    <w:rsid w:val="0000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E10A4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A46"/>
    <w:rPr>
      <w:noProof/>
      <w:sz w:val="24"/>
      <w:szCs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E10A46"/>
    <w:pPr>
      <w:keepNext/>
      <w:suppressAutoHyphens/>
      <w:spacing w:before="600" w:after="300"/>
      <w:jc w:val="center"/>
    </w:pPr>
    <w:rPr>
      <w:rFonts w:ascii="Book Antiqua" w:hAnsi="Book Antiqua"/>
      <w:b/>
      <w:i/>
      <w:iCs/>
      <w:noProof w:val="0"/>
      <w:color w:val="000080"/>
      <w:spacing w:val="15"/>
      <w:lang w:eastAsia="ar-SA"/>
    </w:rPr>
  </w:style>
  <w:style w:type="character" w:customStyle="1" w:styleId="AlcmChar">
    <w:name w:val="Alcím Char"/>
    <w:basedOn w:val="Bekezdsalapbettpusa"/>
    <w:link w:val="Alcm"/>
    <w:rsid w:val="00E10A46"/>
    <w:rPr>
      <w:rFonts w:ascii="Book Antiqua" w:hAnsi="Book Antiqua"/>
      <w:b/>
      <w:i/>
      <w:iCs/>
      <w:color w:val="000080"/>
      <w:spacing w:val="15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E10A46"/>
    <w:pPr>
      <w:suppressAutoHyphens/>
      <w:spacing w:after="120"/>
      <w:ind w:left="720"/>
      <w:contextualSpacing/>
      <w:jc w:val="both"/>
    </w:pPr>
    <w:rPr>
      <w:rFonts w:ascii="Book Antiqua" w:eastAsia="Calibri" w:hAnsi="Book Antiqua" w:cs="Calibri"/>
      <w:noProof w:val="0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noProof/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b/>
      <w:sz w:val="22"/>
    </w:rPr>
  </w:style>
  <w:style w:type="paragraph" w:styleId="Cmsor2">
    <w:name w:val="heading 2"/>
    <w:basedOn w:val="Norml"/>
    <w:next w:val="Norml"/>
    <w:qFormat/>
    <w:pPr>
      <w:keepNext/>
      <w:ind w:left="3540" w:firstLine="708"/>
      <w:jc w:val="center"/>
      <w:outlineLvl w:val="1"/>
    </w:pPr>
    <w:rPr>
      <w:b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semiHidden/>
    <w:pPr>
      <w:tabs>
        <w:tab w:val="center" w:pos="4153"/>
        <w:tab w:val="right" w:pos="8306"/>
      </w:tabs>
    </w:pPr>
  </w:style>
  <w:style w:type="paragraph" w:styleId="llb">
    <w:name w:val="footer"/>
    <w:basedOn w:val="Norml"/>
    <w:link w:val="llbChar"/>
    <w:uiPriority w:val="99"/>
    <w:pPr>
      <w:tabs>
        <w:tab w:val="center" w:pos="4153"/>
        <w:tab w:val="right" w:pos="8306"/>
      </w:tabs>
    </w:pPr>
  </w:style>
  <w:style w:type="paragraph" w:customStyle="1" w:styleId="NormlWeb1">
    <w:name w:val="Normál (Web)1"/>
    <w:basedOn w:val="Norml"/>
    <w:pPr>
      <w:spacing w:before="100" w:beforeAutospacing="1" w:after="100" w:afterAutospacing="1"/>
    </w:pPr>
  </w:style>
  <w:style w:type="paragraph" w:styleId="Szvegtrzs2">
    <w:name w:val="Body Text 2"/>
    <w:basedOn w:val="Norml"/>
    <w:semiHidden/>
    <w:pPr>
      <w:widowControl w:val="0"/>
      <w:suppressAutoHyphens/>
      <w:jc w:val="both"/>
    </w:pPr>
    <w:rPr>
      <w:rFonts w:eastAsia="Lucida Sans Unicode" w:cs="Tahoma"/>
      <w:kern w:val="1"/>
      <w:sz w:val="22"/>
    </w:rPr>
  </w:style>
  <w:style w:type="character" w:customStyle="1" w:styleId="Szvegtrzs2Char">
    <w:name w:val="Szövegtörzs 2 Char"/>
    <w:rPr>
      <w:rFonts w:eastAsia="Lucida Sans Unicode" w:cs="Tahoma"/>
      <w:kern w:val="1"/>
      <w:sz w:val="22"/>
      <w:szCs w:val="24"/>
    </w:rPr>
  </w:style>
  <w:style w:type="paragraph" w:customStyle="1" w:styleId="Buborkszveg1">
    <w:name w:val="Buborékszöveg1"/>
    <w:basedOn w:val="Norml"/>
    <w:semiHidden/>
    <w:rPr>
      <w:rFonts w:ascii="Tahoma" w:hAnsi="Tahoma" w:cs="Tahoma"/>
      <w:sz w:val="16"/>
      <w:szCs w:val="16"/>
    </w:rPr>
  </w:style>
  <w:style w:type="paragraph" w:styleId="Buborkszveg">
    <w:name w:val="Balloon Text"/>
    <w:basedOn w:val="Norml"/>
    <w:semiHidden/>
    <w:rsid w:val="00690AB7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B91D29"/>
    <w:rPr>
      <w:noProof/>
      <w:sz w:val="24"/>
      <w:szCs w:val="24"/>
      <w:lang w:eastAsia="en-US"/>
    </w:rPr>
  </w:style>
  <w:style w:type="paragraph" w:styleId="NormlWeb">
    <w:name w:val="Normal (Web)"/>
    <w:basedOn w:val="Norml"/>
    <w:uiPriority w:val="99"/>
    <w:unhideWhenUsed/>
    <w:rsid w:val="00B91D29"/>
    <w:pPr>
      <w:spacing w:before="100" w:beforeAutospacing="1" w:after="100" w:afterAutospacing="1"/>
    </w:pPr>
    <w:rPr>
      <w:noProof w:val="0"/>
      <w:lang w:eastAsia="hu-HU"/>
    </w:rPr>
  </w:style>
  <w:style w:type="character" w:styleId="Hiperhivatkozs">
    <w:name w:val="Hyperlink"/>
    <w:uiPriority w:val="99"/>
    <w:unhideWhenUsed/>
    <w:rsid w:val="008E197D"/>
    <w:rPr>
      <w:color w:val="0000FF"/>
      <w:u w:val="single"/>
    </w:rPr>
  </w:style>
  <w:style w:type="table" w:styleId="Rcsostblzat">
    <w:name w:val="Table Grid"/>
    <w:basedOn w:val="Normltblzat"/>
    <w:uiPriority w:val="59"/>
    <w:rsid w:val="00002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">
    <w:name w:val="Body Text"/>
    <w:basedOn w:val="Norml"/>
    <w:link w:val="SzvegtrzsChar"/>
    <w:uiPriority w:val="99"/>
    <w:semiHidden/>
    <w:unhideWhenUsed/>
    <w:rsid w:val="00E10A46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E10A46"/>
    <w:rPr>
      <w:noProof/>
      <w:sz w:val="24"/>
      <w:szCs w:val="24"/>
      <w:lang w:eastAsia="en-US"/>
    </w:rPr>
  </w:style>
  <w:style w:type="paragraph" w:styleId="Alcm">
    <w:name w:val="Subtitle"/>
    <w:basedOn w:val="Norml"/>
    <w:next w:val="Norml"/>
    <w:link w:val="AlcmChar"/>
    <w:qFormat/>
    <w:rsid w:val="00E10A46"/>
    <w:pPr>
      <w:keepNext/>
      <w:suppressAutoHyphens/>
      <w:spacing w:before="600" w:after="300"/>
      <w:jc w:val="center"/>
    </w:pPr>
    <w:rPr>
      <w:rFonts w:ascii="Book Antiqua" w:hAnsi="Book Antiqua"/>
      <w:b/>
      <w:i/>
      <w:iCs/>
      <w:noProof w:val="0"/>
      <w:color w:val="000080"/>
      <w:spacing w:val="15"/>
      <w:lang w:eastAsia="ar-SA"/>
    </w:rPr>
  </w:style>
  <w:style w:type="character" w:customStyle="1" w:styleId="AlcmChar">
    <w:name w:val="Alcím Char"/>
    <w:basedOn w:val="Bekezdsalapbettpusa"/>
    <w:link w:val="Alcm"/>
    <w:rsid w:val="00E10A46"/>
    <w:rPr>
      <w:rFonts w:ascii="Book Antiqua" w:hAnsi="Book Antiqua"/>
      <w:b/>
      <w:i/>
      <w:iCs/>
      <w:color w:val="000080"/>
      <w:spacing w:val="15"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E10A46"/>
    <w:pPr>
      <w:suppressAutoHyphens/>
      <w:spacing w:after="120"/>
      <w:ind w:left="720"/>
      <w:contextualSpacing/>
      <w:jc w:val="both"/>
    </w:pPr>
    <w:rPr>
      <w:rFonts w:ascii="Book Antiqua" w:eastAsia="Calibri" w:hAnsi="Book Antiqua" w:cs="Calibri"/>
      <w:noProof w:val="0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0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7987-2386-444F-B1B3-67B8BE47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2436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absurd-design</Company>
  <LinksUpToDate>false</LinksUpToDate>
  <CharactersWithSpaces>2765</CharactersWithSpaces>
  <SharedDoc>false</SharedDoc>
  <HLinks>
    <vt:vector size="18" baseType="variant">
      <vt:variant>
        <vt:i4>131166</vt:i4>
      </vt:variant>
      <vt:variant>
        <vt:i4>6</vt:i4>
      </vt:variant>
      <vt:variant>
        <vt:i4>0</vt:i4>
      </vt:variant>
      <vt:variant>
        <vt:i4>5</vt:i4>
      </vt:variant>
      <vt:variant>
        <vt:lpwstr>http://njt.hu/cgi_bin/njt_doc.cgi?docid=124614.314615</vt:lpwstr>
      </vt:variant>
      <vt:variant>
        <vt:lpwstr>foot4</vt:lpwstr>
      </vt:variant>
      <vt:variant>
        <vt:i4>131166</vt:i4>
      </vt:variant>
      <vt:variant>
        <vt:i4>3</vt:i4>
      </vt:variant>
      <vt:variant>
        <vt:i4>0</vt:i4>
      </vt:variant>
      <vt:variant>
        <vt:i4>5</vt:i4>
      </vt:variant>
      <vt:variant>
        <vt:lpwstr>http://njt.hu/cgi_bin/njt_doc.cgi?docid=124614.314615</vt:lpwstr>
      </vt:variant>
      <vt:variant>
        <vt:lpwstr>foot3</vt:lpwstr>
      </vt:variant>
      <vt:variant>
        <vt:i4>131166</vt:i4>
      </vt:variant>
      <vt:variant>
        <vt:i4>0</vt:i4>
      </vt:variant>
      <vt:variant>
        <vt:i4>0</vt:i4>
      </vt:variant>
      <vt:variant>
        <vt:i4>5</vt:i4>
      </vt:variant>
      <vt:variant>
        <vt:lpwstr>http://njt.hu/cgi_bin/njt_doc.cgi?docid=124614.314615</vt:lpwstr>
      </vt:variant>
      <vt:variant>
        <vt:lpwstr>foot2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rkata</dc:creator>
  <cp:lastModifiedBy>Varju József</cp:lastModifiedBy>
  <cp:revision>2</cp:revision>
  <cp:lastPrinted>2019-01-29T07:54:00Z</cp:lastPrinted>
  <dcterms:created xsi:type="dcterms:W3CDTF">2019-05-30T12:52:00Z</dcterms:created>
  <dcterms:modified xsi:type="dcterms:W3CDTF">2019-05-30T12:52:00Z</dcterms:modified>
</cp:coreProperties>
</file>