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B3" w:rsidRPr="00E32F00" w:rsidRDefault="00E32F00">
      <w:pPr>
        <w:pStyle w:val="Szvegtrzs"/>
        <w:kinsoku w:val="0"/>
        <w:overflowPunct w:val="0"/>
        <w:spacing w:before="0" w:line="1498" w:lineRule="exact"/>
        <w:ind w:left="0" w:right="149"/>
        <w:jc w:val="center"/>
        <w:rPr>
          <w:color w:val="1F4E79"/>
          <w:sz w:val="139"/>
          <w:szCs w:val="139"/>
        </w:rPr>
      </w:pPr>
      <w:bookmarkStart w:id="0" w:name="_GoBack"/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3pt;margin-top:-78.4pt;width:601.05pt;height:903.3pt;z-index:-1">
            <v:imagedata r:id="rId5" o:title=""/>
          </v:shape>
        </w:pict>
      </w:r>
      <w:bookmarkEnd w:id="0"/>
      <w:r w:rsidR="002D5EB3" w:rsidRPr="00E32F00">
        <w:rPr>
          <w:b/>
          <w:bCs/>
          <w:imprint/>
          <w:color w:val="1F4E79"/>
          <w:spacing w:val="-51"/>
          <w:w w:val="110"/>
          <w:sz w:val="139"/>
          <w:szCs w:val="139"/>
        </w:rPr>
        <w:t>E</w:t>
      </w:r>
      <w:r w:rsidR="002D5EB3" w:rsidRPr="00E32F00">
        <w:rPr>
          <w:b/>
          <w:bCs/>
          <w:imprint/>
          <w:color w:val="1F4E79"/>
          <w:w w:val="110"/>
          <w:sz w:val="139"/>
          <w:szCs w:val="139"/>
        </w:rPr>
        <w:t>U</w:t>
      </w:r>
      <w:r w:rsidR="00C8473B" w:rsidRPr="00E32F00">
        <w:rPr>
          <w:b/>
          <w:bCs/>
          <w:imprint/>
          <w:color w:val="1F4E79"/>
          <w:w w:val="110"/>
          <w:sz w:val="139"/>
          <w:szCs w:val="139"/>
        </w:rPr>
        <w:t>R</w:t>
      </w:r>
      <w:r w:rsidR="002D5EB3" w:rsidRPr="00E32F00">
        <w:rPr>
          <w:b/>
          <w:bCs/>
          <w:imprint/>
          <w:color w:val="1F4E79"/>
          <w:spacing w:val="-51"/>
          <w:w w:val="110"/>
          <w:sz w:val="139"/>
          <w:szCs w:val="139"/>
        </w:rPr>
        <w:t>O</w:t>
      </w:r>
      <w:r w:rsidR="00C8473B" w:rsidRPr="00E32F00">
        <w:rPr>
          <w:b/>
          <w:bCs/>
          <w:imprint/>
          <w:color w:val="1F4E79"/>
          <w:spacing w:val="-58"/>
          <w:w w:val="110"/>
          <w:sz w:val="139"/>
          <w:szCs w:val="139"/>
        </w:rPr>
        <w:t>KĽÚČ</w:t>
      </w:r>
    </w:p>
    <w:p w:rsidR="002D5EB3" w:rsidRPr="00E32F00" w:rsidRDefault="00C8473B">
      <w:pPr>
        <w:pStyle w:val="Szvegtrzs"/>
        <w:kinsoku w:val="0"/>
        <w:overflowPunct w:val="0"/>
        <w:spacing w:before="253"/>
        <w:ind w:left="1410" w:right="1364"/>
        <w:jc w:val="center"/>
        <w:rPr>
          <w:rFonts w:ascii="Arial" w:hAnsi="Arial" w:cs="Arial"/>
          <w:imprint/>
          <w:color w:val="1F4E79"/>
          <w:sz w:val="104"/>
          <w:szCs w:val="104"/>
        </w:rPr>
      </w:pPr>
      <w:r w:rsidRPr="00E32F00">
        <w:rPr>
          <w:rFonts w:ascii="Arial" w:hAnsi="Arial" w:cs="Arial"/>
          <w:b/>
          <w:bCs/>
          <w:imprint/>
          <w:color w:val="1F4E79"/>
          <w:spacing w:val="-143"/>
          <w:w w:val="130"/>
          <w:sz w:val="104"/>
          <w:szCs w:val="104"/>
        </w:rPr>
        <w:t>ROAD S</w:t>
      </w:r>
      <w:r w:rsidRPr="00E32F00">
        <w:rPr>
          <w:rFonts w:ascii="Arial" w:hAnsi="Arial" w:cs="Arial"/>
          <w:b/>
          <w:bCs/>
          <w:imprint/>
          <w:color w:val="1F4E79"/>
          <w:spacing w:val="-129"/>
          <w:w w:val="130"/>
          <w:sz w:val="104"/>
          <w:szCs w:val="104"/>
        </w:rPr>
        <w:t>H</w:t>
      </w:r>
      <w:r w:rsidR="002D5EB3" w:rsidRPr="00E32F00">
        <w:rPr>
          <w:rFonts w:ascii="Arial" w:hAnsi="Arial" w:cs="Arial"/>
          <w:b/>
          <w:bCs/>
          <w:imprint/>
          <w:color w:val="1F4E79"/>
          <w:spacing w:val="-85"/>
          <w:w w:val="130"/>
          <w:sz w:val="104"/>
          <w:szCs w:val="104"/>
        </w:rPr>
        <w:t>O</w:t>
      </w:r>
      <w:r w:rsidR="002D5EB3" w:rsidRPr="00E32F00">
        <w:rPr>
          <w:rFonts w:ascii="Arial" w:hAnsi="Arial" w:cs="Arial"/>
          <w:b/>
          <w:bCs/>
          <w:imprint/>
          <w:color w:val="1F4E79"/>
          <w:w w:val="130"/>
          <w:sz w:val="104"/>
          <w:szCs w:val="104"/>
        </w:rPr>
        <w:t>W</w:t>
      </w:r>
    </w:p>
    <w:p w:rsidR="002D5EB3" w:rsidRPr="00E32F00" w:rsidRDefault="002D5EB3" w:rsidP="004373B7">
      <w:pPr>
        <w:pStyle w:val="Szvegtrzs"/>
        <w:tabs>
          <w:tab w:val="left" w:pos="3014"/>
        </w:tabs>
        <w:kinsoku w:val="0"/>
        <w:overflowPunct w:val="0"/>
        <w:spacing w:before="230"/>
        <w:ind w:left="0" w:right="256"/>
        <w:jc w:val="center"/>
        <w:rPr>
          <w:rFonts w:ascii="Courier New" w:hAnsi="Courier New" w:cs="Courier New"/>
          <w:imprint/>
          <w:color w:val="70AD47"/>
          <w:sz w:val="50"/>
          <w:szCs w:val="50"/>
        </w:rPr>
      </w:pPr>
      <w:r w:rsidRPr="00E32F00">
        <w:rPr>
          <w:rFonts w:ascii="Arial" w:hAnsi="Arial" w:cs="Arial"/>
          <w:b/>
          <w:bCs/>
          <w:imprint/>
          <w:color w:val="70AD47"/>
          <w:sz w:val="50"/>
          <w:szCs w:val="50"/>
        </w:rPr>
        <w:t>v</w:t>
      </w:r>
      <w:r w:rsidR="004373B7" w:rsidRPr="00E32F00">
        <w:rPr>
          <w:rFonts w:ascii="Arial" w:hAnsi="Arial" w:cs="Arial"/>
          <w:b/>
          <w:bCs/>
          <w:imprint/>
          <w:color w:val="70AD47"/>
          <w:spacing w:val="-30"/>
          <w:sz w:val="50"/>
          <w:szCs w:val="50"/>
        </w:rPr>
        <w:t> Rimavskej Sobote na Hlavnom námestí</w:t>
      </w:r>
    </w:p>
    <w:p w:rsidR="002D5EB3" w:rsidRDefault="002D5EB3">
      <w:pPr>
        <w:pStyle w:val="Szvegtrzs"/>
        <w:kinsoku w:val="0"/>
        <w:overflowPunct w:val="0"/>
        <w:spacing w:before="7"/>
        <w:ind w:left="0"/>
        <w:rPr>
          <w:rFonts w:ascii="Courier New" w:hAnsi="Courier New" w:cs="Courier New"/>
          <w:sz w:val="19"/>
          <w:szCs w:val="19"/>
        </w:rPr>
      </w:pPr>
    </w:p>
    <w:p w:rsidR="004373B7" w:rsidRPr="00E32F00" w:rsidRDefault="004373B7" w:rsidP="004373B7">
      <w:pPr>
        <w:pStyle w:val="Szvegtrzs"/>
        <w:kinsoku w:val="0"/>
        <w:overflowPunct w:val="0"/>
        <w:spacing w:before="23"/>
        <w:ind w:left="0" w:right="365"/>
        <w:jc w:val="center"/>
        <w:rPr>
          <w:rFonts w:ascii="Arial" w:hAnsi="Arial" w:cs="Arial"/>
          <w:b/>
          <w:bCs/>
          <w:imprint/>
          <w:color w:val="1F4E79"/>
          <w:spacing w:val="-69"/>
          <w:w w:val="150"/>
          <w:sz w:val="60"/>
          <w:szCs w:val="60"/>
        </w:rPr>
      </w:pPr>
      <w:r w:rsidRPr="00E32F00">
        <w:rPr>
          <w:rFonts w:ascii="Arial" w:hAnsi="Arial" w:cs="Arial"/>
          <w:b/>
          <w:bCs/>
          <w:imprint/>
          <w:color w:val="1F4E79"/>
          <w:spacing w:val="-69"/>
          <w:w w:val="150"/>
          <w:sz w:val="60"/>
          <w:szCs w:val="60"/>
        </w:rPr>
        <w:t>28. AUGUSTA</w:t>
      </w:r>
    </w:p>
    <w:p w:rsidR="002D5EB3" w:rsidRPr="00E32F00" w:rsidRDefault="002D5EB3" w:rsidP="004373B7">
      <w:pPr>
        <w:pStyle w:val="Szvegtrzs"/>
        <w:kinsoku w:val="0"/>
        <w:overflowPunct w:val="0"/>
        <w:spacing w:before="23"/>
        <w:ind w:left="0" w:right="365"/>
        <w:jc w:val="center"/>
        <w:rPr>
          <w:b/>
          <w:imprint/>
          <w:color w:val="70AD47"/>
          <w:w w:val="115"/>
        </w:rPr>
      </w:pPr>
      <w:r w:rsidRPr="00E32F00">
        <w:rPr>
          <w:b/>
          <w:imprint/>
          <w:color w:val="70AD47"/>
          <w:w w:val="115"/>
        </w:rPr>
        <w:t>PROGRAM:</w:t>
      </w:r>
    </w:p>
    <w:p w:rsidR="002D5EB3" w:rsidRPr="00E32F00" w:rsidRDefault="004373B7" w:rsidP="00442AAE">
      <w:pPr>
        <w:pStyle w:val="Szvegtrzs"/>
        <w:kinsoku w:val="0"/>
        <w:overflowPunct w:val="0"/>
        <w:spacing w:line="303" w:lineRule="auto"/>
        <w:ind w:left="1134" w:right="1678"/>
        <w:rPr>
          <w:imprint/>
          <w:color w:val="70AD47"/>
          <w:w w:val="115"/>
        </w:rPr>
      </w:pPr>
      <w:r w:rsidRPr="00E32F00">
        <w:rPr>
          <w:b/>
          <w:imprint/>
          <w:color w:val="70AD47"/>
          <w:w w:val="115"/>
        </w:rPr>
        <w:t>10.00</w:t>
      </w:r>
      <w:r w:rsidR="002D5EB3" w:rsidRPr="00E32F00">
        <w:rPr>
          <w:imprint/>
          <w:color w:val="70AD47"/>
          <w:w w:val="115"/>
        </w:rPr>
        <w:t xml:space="preserve"> - Privítanie Zástupca mesta</w:t>
      </w:r>
      <w:r w:rsidR="00442AAE" w:rsidRPr="00E32F00">
        <w:rPr>
          <w:imprint/>
          <w:color w:val="70AD47"/>
          <w:w w:val="115"/>
        </w:rPr>
        <w:t xml:space="preserve"> </w:t>
      </w:r>
      <w:r w:rsidR="002D5EB3" w:rsidRPr="00E32F00">
        <w:rPr>
          <w:imprint/>
          <w:color w:val="70AD47"/>
          <w:w w:val="115"/>
        </w:rPr>
        <w:t>Rimavská Sobota</w:t>
      </w:r>
    </w:p>
    <w:p w:rsidR="002D5EB3" w:rsidRPr="00E32F00" w:rsidRDefault="004373B7" w:rsidP="00442AAE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E32F00">
        <w:rPr>
          <w:b/>
          <w:imprint/>
          <w:color w:val="70AD47"/>
          <w:w w:val="115"/>
        </w:rPr>
        <w:t>10.10</w:t>
      </w:r>
      <w:r w:rsidR="00442AAE" w:rsidRPr="00E32F00">
        <w:rPr>
          <w:imprint/>
          <w:color w:val="70AD47"/>
          <w:w w:val="115"/>
        </w:rPr>
        <w:t xml:space="preserve"> </w:t>
      </w:r>
      <w:r w:rsidRPr="00E32F00">
        <w:rPr>
          <w:imprint/>
          <w:color w:val="70AD47"/>
          <w:w w:val="115"/>
        </w:rPr>
        <w:t xml:space="preserve">- </w:t>
      </w:r>
      <w:r w:rsidR="002D5EB3" w:rsidRPr="00E32F00">
        <w:rPr>
          <w:imprint/>
          <w:color w:val="70AD47"/>
          <w:w w:val="115"/>
        </w:rPr>
        <w:t>Štefan Hajdú -vedúci projekt</w:t>
      </w:r>
      <w:r w:rsidR="00C15461" w:rsidRPr="00E32F00">
        <w:rPr>
          <w:imprint/>
          <w:color w:val="70AD47"/>
          <w:w w:val="115"/>
        </w:rPr>
        <w:t>u</w:t>
      </w:r>
      <w:r w:rsidR="002D5EB3" w:rsidRPr="00E32F00">
        <w:rPr>
          <w:imprint/>
          <w:color w:val="70AD47"/>
          <w:w w:val="115"/>
        </w:rPr>
        <w:t>,</w:t>
      </w:r>
      <w:r w:rsidRPr="00E32F00">
        <w:rPr>
          <w:imprint/>
          <w:color w:val="70AD47"/>
          <w:w w:val="115"/>
        </w:rPr>
        <w:t xml:space="preserve"> </w:t>
      </w:r>
      <w:r w:rsidR="002D5EB3" w:rsidRPr="00E32F00">
        <w:rPr>
          <w:imprint/>
          <w:color w:val="70AD47"/>
          <w:w w:val="115"/>
        </w:rPr>
        <w:t xml:space="preserve">slovenský </w:t>
      </w:r>
      <w:r w:rsidR="00442AAE" w:rsidRPr="00E32F00">
        <w:rPr>
          <w:imprint/>
          <w:color w:val="70AD47"/>
          <w:w w:val="115"/>
        </w:rPr>
        <w:t xml:space="preserve">          </w:t>
      </w:r>
      <w:r w:rsidR="002D5EB3" w:rsidRPr="00E32F00">
        <w:rPr>
          <w:imprint/>
          <w:color w:val="70AD47"/>
          <w:w w:val="115"/>
        </w:rPr>
        <w:t>partner a Uramecz János Attila</w:t>
      </w:r>
      <w:r w:rsidRPr="00E32F00">
        <w:rPr>
          <w:imprint/>
          <w:color w:val="70AD47"/>
          <w:w w:val="115"/>
        </w:rPr>
        <w:t xml:space="preserve"> - </w:t>
      </w:r>
      <w:r w:rsidR="002D5EB3" w:rsidRPr="00E32F00">
        <w:rPr>
          <w:imprint/>
          <w:color w:val="70AD47"/>
          <w:w w:val="115"/>
        </w:rPr>
        <w:t>vedúci projektu</w:t>
      </w:r>
      <w:r w:rsidRPr="00E32F00">
        <w:rPr>
          <w:imprint/>
          <w:color w:val="70AD47"/>
          <w:w w:val="115"/>
        </w:rPr>
        <w:t xml:space="preserve"> </w:t>
      </w:r>
      <w:r w:rsidR="002D5EB3" w:rsidRPr="00E32F00">
        <w:rPr>
          <w:imprint/>
          <w:color w:val="70AD47"/>
          <w:w w:val="115"/>
        </w:rPr>
        <w:t xml:space="preserve">maďarský partner - prezentácia </w:t>
      </w:r>
      <w:r w:rsidRPr="00E32F00">
        <w:rPr>
          <w:imprint/>
          <w:color w:val="70AD47"/>
          <w:w w:val="115"/>
        </w:rPr>
        <w:t>výsledkov projektu „Bez hraníc a bariér“</w:t>
      </w:r>
    </w:p>
    <w:p w:rsidR="00FA3F2B" w:rsidRPr="00E32F00" w:rsidRDefault="00A67E70" w:rsidP="00442AAE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E32F00">
        <w:rPr>
          <w:b/>
          <w:imprint/>
          <w:color w:val="70AD47"/>
          <w:w w:val="115"/>
        </w:rPr>
        <w:t>10.20</w:t>
      </w:r>
      <w:r w:rsidRPr="00E32F00">
        <w:rPr>
          <w:imprint/>
          <w:color w:val="70AD47"/>
          <w:w w:val="115"/>
        </w:rPr>
        <w:t xml:space="preserve"> - </w:t>
      </w:r>
      <w:r w:rsidR="002D5EB3" w:rsidRPr="00E32F00">
        <w:rPr>
          <w:imprint/>
          <w:color w:val="70AD47"/>
          <w:w w:val="115"/>
        </w:rPr>
        <w:t xml:space="preserve">Vystúpenie </w:t>
      </w:r>
      <w:r w:rsidRPr="00E32F00">
        <w:rPr>
          <w:imprint/>
          <w:color w:val="70AD47"/>
          <w:w w:val="115"/>
        </w:rPr>
        <w:t xml:space="preserve">tanečného súboru </w:t>
      </w:r>
      <w:r w:rsidR="00442AAE" w:rsidRPr="00E32F00">
        <w:rPr>
          <w:imprint/>
          <w:color w:val="70AD47"/>
          <w:w w:val="115"/>
        </w:rPr>
        <w:t>R</w:t>
      </w:r>
      <w:r w:rsidRPr="00E32F00">
        <w:rPr>
          <w:imprint/>
          <w:color w:val="70AD47"/>
          <w:w w:val="115"/>
        </w:rPr>
        <w:t xml:space="preserve">eformovaného Gymnázia Rimavská Sobota </w:t>
      </w:r>
    </w:p>
    <w:p w:rsidR="00A67E70" w:rsidRPr="00E32F00" w:rsidRDefault="00FA3F2B" w:rsidP="00442AAE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E32F00">
        <w:rPr>
          <w:b/>
          <w:imprint/>
          <w:color w:val="70AD47"/>
          <w:w w:val="115"/>
        </w:rPr>
        <w:t>10.30</w:t>
      </w:r>
      <w:r w:rsidRPr="00E32F00">
        <w:rPr>
          <w:imprint/>
          <w:color w:val="70AD47"/>
          <w:w w:val="115"/>
        </w:rPr>
        <w:t xml:space="preserve"> -</w:t>
      </w:r>
      <w:r w:rsidR="00A67E70" w:rsidRPr="00E32F00">
        <w:rPr>
          <w:imprint/>
          <w:color w:val="70AD47"/>
          <w:w w:val="115"/>
        </w:rPr>
        <w:t xml:space="preserve"> </w:t>
      </w:r>
      <w:r w:rsidR="001A0C4B" w:rsidRPr="00E32F00">
        <w:rPr>
          <w:imprint/>
          <w:color w:val="70AD47"/>
          <w:w w:val="115"/>
        </w:rPr>
        <w:t>G</w:t>
      </w:r>
      <w:r w:rsidR="00A67E70" w:rsidRPr="00E32F00">
        <w:rPr>
          <w:imprint/>
          <w:color w:val="70AD47"/>
          <w:w w:val="115"/>
        </w:rPr>
        <w:t>itarov</w:t>
      </w:r>
      <w:r w:rsidR="001A0C4B" w:rsidRPr="00E32F00">
        <w:rPr>
          <w:imprint/>
          <w:color w:val="70AD47"/>
          <w:w w:val="115"/>
        </w:rPr>
        <w:t>á</w:t>
      </w:r>
      <w:r w:rsidR="00A67E70" w:rsidRPr="00E32F00">
        <w:rPr>
          <w:imprint/>
          <w:color w:val="70AD47"/>
          <w:w w:val="115"/>
        </w:rPr>
        <w:t xml:space="preserve"> skupin</w:t>
      </w:r>
      <w:r w:rsidR="001A0C4B" w:rsidRPr="00E32F00">
        <w:rPr>
          <w:imprint/>
          <w:color w:val="70AD47"/>
          <w:w w:val="115"/>
        </w:rPr>
        <w:t>a</w:t>
      </w:r>
      <w:r w:rsidR="00A67E70" w:rsidRPr="00E32F00">
        <w:rPr>
          <w:imprint/>
          <w:color w:val="70AD47"/>
          <w:w w:val="115"/>
        </w:rPr>
        <w:t xml:space="preserve"> Márie Páko</w:t>
      </w:r>
    </w:p>
    <w:p w:rsidR="002D5EB3" w:rsidRPr="00E32F00" w:rsidRDefault="00A67E70" w:rsidP="00D00A0A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E32F00">
        <w:rPr>
          <w:b/>
          <w:imprint/>
          <w:color w:val="70AD47"/>
          <w:w w:val="115"/>
        </w:rPr>
        <w:t>11</w:t>
      </w:r>
      <w:r w:rsidR="002D5EB3" w:rsidRPr="00E32F00">
        <w:rPr>
          <w:b/>
          <w:imprint/>
          <w:color w:val="70AD47"/>
          <w:w w:val="115"/>
        </w:rPr>
        <w:t>.00</w:t>
      </w:r>
      <w:r w:rsidR="002D5EB3" w:rsidRPr="00E32F00">
        <w:rPr>
          <w:imprint/>
          <w:color w:val="70AD47"/>
          <w:w w:val="115"/>
        </w:rPr>
        <w:t xml:space="preserve"> - </w:t>
      </w:r>
      <w:r w:rsidR="001A0C4B" w:rsidRPr="00E32F00">
        <w:rPr>
          <w:imprint/>
          <w:color w:val="70AD47"/>
          <w:w w:val="115"/>
        </w:rPr>
        <w:t>Hudobné vystúpenie Karmen Pál Baláž s kapelou.</w:t>
      </w:r>
    </w:p>
    <w:p w:rsidR="00D00A0A" w:rsidRPr="00E32F00" w:rsidRDefault="00D00A0A" w:rsidP="00D00A0A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  <w:sz w:val="42"/>
          <w:szCs w:val="42"/>
        </w:rPr>
      </w:pPr>
      <w:r w:rsidRPr="00E32F00">
        <w:rPr>
          <w:b/>
          <w:imprint/>
          <w:color w:val="70AD47"/>
          <w:w w:val="115"/>
        </w:rPr>
        <w:t>12</w:t>
      </w:r>
      <w:r w:rsidRPr="00E32F00">
        <w:rPr>
          <w:imprint/>
          <w:color w:val="70AD47"/>
          <w:w w:val="115"/>
          <w:sz w:val="42"/>
          <w:szCs w:val="42"/>
        </w:rPr>
        <w:t>.</w:t>
      </w:r>
      <w:r w:rsidRPr="00E32F00">
        <w:rPr>
          <w:imprint/>
          <w:color w:val="70AD47"/>
          <w:w w:val="115"/>
        </w:rPr>
        <w:t>00 – Tlačovka pre médiá</w:t>
      </w:r>
    </w:p>
    <w:p w:rsidR="002D5EB3" w:rsidRPr="00E32F00" w:rsidRDefault="002D5EB3" w:rsidP="00FA3F2B">
      <w:pPr>
        <w:pStyle w:val="Szvegtrzs"/>
        <w:kinsoku w:val="0"/>
        <w:overflowPunct w:val="0"/>
        <w:spacing w:before="0"/>
        <w:ind w:left="1134" w:right="1678"/>
        <w:jc w:val="center"/>
        <w:rPr>
          <w:imprint/>
          <w:color w:val="70AD47"/>
          <w:w w:val="115"/>
          <w:sz w:val="32"/>
          <w:szCs w:val="32"/>
        </w:rPr>
      </w:pPr>
      <w:r w:rsidRPr="00E32F00">
        <w:rPr>
          <w:imprint/>
          <w:color w:val="70AD47"/>
          <w:w w:val="115"/>
          <w:sz w:val="32"/>
          <w:szCs w:val="32"/>
        </w:rPr>
        <w:t>Každý účastník podujatia dostane malý darček.</w:t>
      </w:r>
    </w:p>
    <w:p w:rsidR="002D5EB3" w:rsidRPr="00E32F00" w:rsidRDefault="002D5EB3" w:rsidP="00FA3F2B">
      <w:pPr>
        <w:pStyle w:val="Szvegtrzs"/>
        <w:kinsoku w:val="0"/>
        <w:overflowPunct w:val="0"/>
        <w:ind w:left="1134" w:right="1678"/>
        <w:jc w:val="center"/>
        <w:rPr>
          <w:imprint/>
          <w:color w:val="70AD47"/>
          <w:w w:val="115"/>
          <w:sz w:val="32"/>
          <w:szCs w:val="32"/>
        </w:rPr>
      </w:pPr>
      <w:r w:rsidRPr="00E32F00">
        <w:rPr>
          <w:imprint/>
          <w:color w:val="70AD47"/>
          <w:w w:val="115"/>
          <w:sz w:val="32"/>
          <w:szCs w:val="32"/>
        </w:rPr>
        <w:t xml:space="preserve">Na podujatí chystáme osobitné prekvapenie pre </w:t>
      </w:r>
      <w:r w:rsidR="001A0C4B" w:rsidRPr="00E32F00">
        <w:rPr>
          <w:imprint/>
          <w:color w:val="70AD47"/>
          <w:w w:val="115"/>
          <w:sz w:val="32"/>
          <w:szCs w:val="32"/>
        </w:rPr>
        <w:t>vozíčkarov</w:t>
      </w:r>
      <w:r w:rsidRPr="00E32F00">
        <w:rPr>
          <w:imprint/>
          <w:color w:val="70AD47"/>
          <w:w w:val="115"/>
          <w:sz w:val="32"/>
          <w:szCs w:val="32"/>
        </w:rPr>
        <w:t>!</w:t>
      </w:r>
    </w:p>
    <w:p w:rsidR="002D5EB3" w:rsidRPr="00E32F00" w:rsidRDefault="002D5EB3" w:rsidP="00FA3F2B">
      <w:pPr>
        <w:pStyle w:val="Szvegtrzs"/>
        <w:kinsoku w:val="0"/>
        <w:overflowPunct w:val="0"/>
        <w:spacing w:line="303" w:lineRule="auto"/>
        <w:ind w:left="1134" w:right="1678"/>
        <w:jc w:val="center"/>
        <w:rPr>
          <w:imprint/>
          <w:color w:val="70AD47"/>
          <w:w w:val="115"/>
          <w:sz w:val="32"/>
          <w:szCs w:val="32"/>
        </w:rPr>
      </w:pPr>
      <w:r w:rsidRPr="00E32F00">
        <w:rPr>
          <w:imprint/>
          <w:color w:val="70AD47"/>
          <w:w w:val="115"/>
          <w:sz w:val="32"/>
          <w:szCs w:val="32"/>
        </w:rPr>
        <w:t>Cie</w:t>
      </w:r>
      <w:r w:rsidR="001A0C4B" w:rsidRPr="00E32F00">
        <w:rPr>
          <w:imprint/>
          <w:color w:val="70AD47"/>
          <w:w w:val="115"/>
          <w:sz w:val="32"/>
          <w:szCs w:val="32"/>
        </w:rPr>
        <w:t>ľ</w:t>
      </w:r>
      <w:r w:rsidRPr="00E32F00">
        <w:rPr>
          <w:imprint/>
          <w:color w:val="70AD47"/>
          <w:w w:val="115"/>
          <w:sz w:val="32"/>
          <w:szCs w:val="32"/>
        </w:rPr>
        <w:t>om</w:t>
      </w:r>
      <w:r w:rsidR="001A0C4B" w:rsidRPr="00E32F00">
        <w:rPr>
          <w:imprint/>
          <w:color w:val="70AD47"/>
          <w:w w:val="115"/>
          <w:sz w:val="32"/>
          <w:szCs w:val="32"/>
        </w:rPr>
        <w:t xml:space="preserve"> podujatia je propagácia a prezentácia výsledkov projektu.</w:t>
      </w:r>
      <w:r w:rsidRPr="00E32F00">
        <w:rPr>
          <w:imprint/>
          <w:color w:val="70AD47"/>
          <w:w w:val="115"/>
          <w:sz w:val="32"/>
          <w:szCs w:val="32"/>
        </w:rPr>
        <w:t xml:space="preserve"> </w:t>
      </w:r>
    </w:p>
    <w:p w:rsidR="002D5EB3" w:rsidRPr="00E32F00" w:rsidRDefault="002D5EB3" w:rsidP="00FA3F2B">
      <w:pPr>
        <w:pStyle w:val="Szvegtrzs"/>
        <w:kinsoku w:val="0"/>
        <w:overflowPunct w:val="0"/>
        <w:spacing w:before="0" w:line="312" w:lineRule="auto"/>
        <w:ind w:left="1134" w:right="1678" w:hanging="30"/>
        <w:jc w:val="center"/>
        <w:rPr>
          <w:imprint/>
          <w:color w:val="70AD47"/>
          <w:w w:val="115"/>
        </w:rPr>
      </w:pPr>
      <w:r w:rsidRPr="00E32F00">
        <w:rPr>
          <w:imprint/>
          <w:color w:val="70AD47"/>
          <w:w w:val="115"/>
        </w:rPr>
        <w:t>Názov projektu:</w:t>
      </w:r>
      <w:r w:rsidR="001A0C4B" w:rsidRPr="00E32F00">
        <w:rPr>
          <w:imprint/>
          <w:color w:val="70AD47"/>
          <w:w w:val="115"/>
        </w:rPr>
        <w:t xml:space="preserve"> </w:t>
      </w:r>
      <w:r w:rsidRPr="00E32F00">
        <w:rPr>
          <w:imprint/>
          <w:color w:val="70AD47"/>
          <w:w w:val="115"/>
        </w:rPr>
        <w:t>Without borders and barriers. Kód projektu: INTERREG SKHU/1601/4.1/239.</w:t>
      </w:r>
    </w:p>
    <w:p w:rsidR="002D5EB3" w:rsidRDefault="002D5EB3">
      <w:pPr>
        <w:pStyle w:val="Szvegtrzs"/>
        <w:kinsoku w:val="0"/>
        <w:overflowPunct w:val="0"/>
        <w:spacing w:before="0"/>
        <w:ind w:left="0"/>
        <w:rPr>
          <w:sz w:val="26"/>
          <w:szCs w:val="26"/>
        </w:rPr>
      </w:pPr>
    </w:p>
    <w:p w:rsidR="002D5EB3" w:rsidRDefault="002D5EB3">
      <w:pPr>
        <w:pStyle w:val="Szvegtrzs"/>
        <w:kinsoku w:val="0"/>
        <w:overflowPunct w:val="0"/>
        <w:spacing w:before="0" w:line="200" w:lineRule="atLeast"/>
        <w:ind w:left="110"/>
        <w:rPr>
          <w:sz w:val="20"/>
          <w:szCs w:val="20"/>
        </w:rPr>
      </w:pPr>
      <w:r>
        <w:rPr>
          <w:sz w:val="20"/>
          <w:szCs w:val="20"/>
        </w:rPr>
        <w:pict>
          <v:shape id="_x0000_i1025" type="#_x0000_t75" style="width:521.25pt;height:60.75pt">
            <v:imagedata r:id="rId6" o:title=""/>
          </v:shape>
        </w:pict>
      </w:r>
    </w:p>
    <w:sectPr w:rsidR="002D5EB3">
      <w:type w:val="continuous"/>
      <w:pgSz w:w="11910" w:h="16850"/>
      <w:pgMar w:top="720" w:right="520" w:bottom="280" w:left="6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F31"/>
    <w:rsid w:val="001A0C4B"/>
    <w:rsid w:val="001C3DED"/>
    <w:rsid w:val="002D5EB3"/>
    <w:rsid w:val="00376009"/>
    <w:rsid w:val="004373B7"/>
    <w:rsid w:val="00442AAE"/>
    <w:rsid w:val="005D53EB"/>
    <w:rsid w:val="0067259A"/>
    <w:rsid w:val="00801BDC"/>
    <w:rsid w:val="00A67E70"/>
    <w:rsid w:val="00B86F12"/>
    <w:rsid w:val="00BC0F31"/>
    <w:rsid w:val="00C15461"/>
    <w:rsid w:val="00C71630"/>
    <w:rsid w:val="00C8473B"/>
    <w:rsid w:val="00D00A0A"/>
    <w:rsid w:val="00E32F00"/>
    <w:rsid w:val="00EA2D21"/>
    <w:rsid w:val="00F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2BF46D5-DD87-4D59-A5F5-C4A06795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pPr>
      <w:spacing w:before="100"/>
      <w:ind w:left="1687"/>
    </w:pPr>
    <w:rPr>
      <w:sz w:val="33"/>
      <w:szCs w:val="33"/>
    </w:rPr>
  </w:style>
  <w:style w:type="paragraph" w:styleId="Listaszerbekezds">
    <w:name w:val="List Paragraph"/>
    <w:basedOn w:val="Norml"/>
    <w:uiPriority w:val="1"/>
    <w:qFormat/>
  </w:style>
  <w:style w:type="character" w:customStyle="1" w:styleId="SzvegtrzsChar">
    <w:name w:val="Szövegtörzs Char"/>
    <w:link w:val="Szvegtrz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89EF-A636-4B6B-B68D-49F3A66A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Fund1</dc:creator>
  <cp:keywords/>
  <dc:description/>
  <cp:lastModifiedBy>Mozgáskorlátozottak Egymást Segítők Egyesülete</cp:lastModifiedBy>
  <cp:revision>2</cp:revision>
  <dcterms:created xsi:type="dcterms:W3CDTF">2019-08-27T07:55:00Z</dcterms:created>
  <dcterms:modified xsi:type="dcterms:W3CDTF">2019-08-27T07:55:00Z</dcterms:modified>
</cp:coreProperties>
</file>